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3E1C9" w14:textId="39793B51" w:rsidR="00193F29" w:rsidRDefault="008D4F9D" w:rsidP="0019563A">
      <w:pPr>
        <w:jc w:val="left"/>
        <w:rPr>
          <w:rFonts w:ascii="华文行楷" w:eastAsia="华文行楷"/>
          <w:b/>
          <w:bCs/>
          <w:color w:val="FF0000"/>
          <w:sz w:val="48"/>
          <w:szCs w:val="52"/>
        </w:rPr>
      </w:pPr>
      <w:r w:rsidRPr="008D4F9D">
        <w:rPr>
          <w:rFonts w:ascii="微软雅黑" w:eastAsia="微软雅黑" w:hAnsi="微软雅黑"/>
          <w:noProof/>
          <w:color w:val="565656"/>
          <w:sz w:val="18"/>
          <w:szCs w:val="18"/>
        </w:rPr>
        <w:drawing>
          <wp:inline distT="0" distB="0" distL="0" distR="0" wp14:anchorId="5CC61F2E" wp14:editId="1B9EC486">
            <wp:extent cx="2416303" cy="524786"/>
            <wp:effectExtent l="0" t="0" r="3175" b="8890"/>
            <wp:docPr id="2" name="图片 2" descr="C:\Users\DELL\AppData\Local\Temp\WeChat Files\b5accc6f1ed1929ebf738dc5cebeb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ELL\AppData\Local\Temp\WeChat Files\b5accc6f1ed1929ebf738dc5cebeb86.png"/>
                    <pic:cNvPicPr>
                      <a:picLocks noChangeAspect="1" noChangeArrowheads="1"/>
                    </pic:cNvPicPr>
                  </pic:nvPicPr>
                  <pic:blipFill rotWithShape="1">
                    <a:blip r:embed="rId7">
                      <a:extLst>
                        <a:ext uri="{28A0092B-C50C-407E-A947-70E740481C1C}">
                          <a14:useLocalDpi xmlns:a14="http://schemas.microsoft.com/office/drawing/2010/main" val="0"/>
                        </a:ext>
                      </a:extLst>
                    </a:blip>
                    <a:srcRect t="17709" b="19344"/>
                    <a:stretch/>
                  </pic:blipFill>
                  <pic:spPr bwMode="auto">
                    <a:xfrm>
                      <a:off x="0" y="0"/>
                      <a:ext cx="2487409" cy="540229"/>
                    </a:xfrm>
                    <a:prstGeom prst="rect">
                      <a:avLst/>
                    </a:prstGeom>
                    <a:noFill/>
                    <a:ln>
                      <a:noFill/>
                    </a:ln>
                    <a:extLst>
                      <a:ext uri="{53640926-AAD7-44D8-BBD7-CCE9431645EC}">
                        <a14:shadowObscured xmlns:a14="http://schemas.microsoft.com/office/drawing/2010/main"/>
                      </a:ext>
                    </a:extLst>
                  </pic:spPr>
                </pic:pic>
              </a:graphicData>
            </a:graphic>
          </wp:inline>
        </w:drawing>
      </w:r>
      <w:r w:rsidR="00260676">
        <w:rPr>
          <w:rFonts w:ascii="华文行楷" w:eastAsia="华文行楷"/>
          <w:b/>
          <w:bCs/>
          <w:noProof/>
          <w:color w:val="FF0000"/>
          <w:sz w:val="44"/>
          <w:szCs w:val="52"/>
        </w:rPr>
        <w:t xml:space="preserve">    </w:t>
      </w:r>
      <w:r>
        <w:rPr>
          <w:rFonts w:ascii="华文行楷" w:eastAsia="华文行楷"/>
          <w:b/>
          <w:bCs/>
          <w:noProof/>
          <w:color w:val="FF0000"/>
          <w:sz w:val="44"/>
          <w:szCs w:val="52"/>
        </w:rPr>
        <w:t xml:space="preserve"> </w:t>
      </w:r>
      <w:r w:rsidRPr="008D4F9D">
        <w:rPr>
          <w:rFonts w:ascii="华文行楷" w:eastAsia="华文行楷" w:hint="eastAsia"/>
          <w:b/>
          <w:bCs/>
          <w:noProof/>
          <w:color w:val="FF0000"/>
          <w:sz w:val="44"/>
          <w:szCs w:val="52"/>
        </w:rPr>
        <w:drawing>
          <wp:inline distT="0" distB="0" distL="0" distR="0" wp14:anchorId="1C1C0C26" wp14:editId="794CB0F0">
            <wp:extent cx="1814382" cy="532738"/>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9764" cy="563680"/>
                    </a:xfrm>
                    <a:prstGeom prst="rect">
                      <a:avLst/>
                    </a:prstGeom>
                    <a:noFill/>
                    <a:ln>
                      <a:noFill/>
                    </a:ln>
                  </pic:spPr>
                </pic:pic>
              </a:graphicData>
            </a:graphic>
          </wp:inline>
        </w:drawing>
      </w:r>
    </w:p>
    <w:p w14:paraId="0164BDF7" w14:textId="38E4EBB9" w:rsidR="009E4485" w:rsidRPr="00312E64" w:rsidRDefault="002D0B36" w:rsidP="009E4485">
      <w:pPr>
        <w:jc w:val="center"/>
        <w:rPr>
          <w:rFonts w:ascii="华文行楷" w:eastAsia="华文行楷"/>
          <w:b/>
          <w:bCs/>
          <w:color w:val="FF0000"/>
          <w:sz w:val="48"/>
          <w:szCs w:val="52"/>
        </w:rPr>
      </w:pPr>
      <w:r w:rsidRPr="00312E64">
        <w:rPr>
          <w:rFonts w:ascii="华文行楷" w:eastAsia="华文行楷" w:hint="eastAsia"/>
          <w:b/>
          <w:bCs/>
          <w:color w:val="FF0000"/>
          <w:sz w:val="48"/>
          <w:szCs w:val="52"/>
        </w:rPr>
        <w:t>第十五届东亚管理学会国际联盟大会</w:t>
      </w:r>
    </w:p>
    <w:p w14:paraId="7A390493" w14:textId="2EE8F55F" w:rsidR="000840DF" w:rsidRPr="004373DE" w:rsidRDefault="00B51F4E" w:rsidP="009E4485">
      <w:pPr>
        <w:jc w:val="center"/>
        <w:rPr>
          <w:rFonts w:ascii="华文行楷" w:eastAsia="华文行楷"/>
          <w:b/>
          <w:bCs/>
          <w:color w:val="FF0000"/>
          <w:sz w:val="40"/>
          <w:szCs w:val="44"/>
        </w:rPr>
      </w:pPr>
      <w:r w:rsidRPr="004373DE">
        <w:rPr>
          <w:rFonts w:ascii="华文行楷" w:eastAsia="华文行楷" w:hint="eastAsia"/>
          <w:b/>
          <w:bCs/>
          <w:color w:val="FF0000"/>
          <w:sz w:val="40"/>
          <w:szCs w:val="44"/>
        </w:rPr>
        <w:t>——</w:t>
      </w:r>
      <w:r w:rsidR="000840DF">
        <w:rPr>
          <w:rFonts w:ascii="华文行楷" w:eastAsia="华文行楷" w:hint="eastAsia"/>
          <w:b/>
          <w:bCs/>
          <w:color w:val="FF0000"/>
          <w:sz w:val="40"/>
          <w:szCs w:val="44"/>
        </w:rPr>
        <w:t>跨国经营：中国、日本与第三国，寻求三赢！专题研讨会</w:t>
      </w:r>
    </w:p>
    <w:p w14:paraId="6E1886F7" w14:textId="73A11A4F" w:rsidR="009E4485" w:rsidRPr="004373DE" w:rsidRDefault="009E4485" w:rsidP="009E4485">
      <w:pPr>
        <w:widowControl/>
        <w:shd w:val="clear" w:color="auto" w:fill="FFFFFF"/>
        <w:jc w:val="center"/>
        <w:rPr>
          <w:rFonts w:ascii="华文行楷" w:eastAsia="华文行楷"/>
          <w:b/>
          <w:bCs/>
          <w:color w:val="FF0000"/>
          <w:sz w:val="24"/>
          <w:szCs w:val="28"/>
        </w:rPr>
      </w:pPr>
      <w:r w:rsidRPr="004373DE">
        <w:rPr>
          <w:rFonts w:ascii="华文行楷" w:eastAsia="华文行楷"/>
          <w:b/>
          <w:bCs/>
          <w:color w:val="FF0000"/>
          <w:sz w:val="24"/>
          <w:szCs w:val="28"/>
        </w:rPr>
        <w:t>第</w:t>
      </w:r>
      <w:r w:rsidRPr="004373DE">
        <w:rPr>
          <w:rFonts w:ascii="华文行楷" w:eastAsia="华文行楷" w:hint="eastAsia"/>
          <w:b/>
          <w:bCs/>
          <w:color w:val="FF0000"/>
          <w:sz w:val="24"/>
          <w:szCs w:val="28"/>
        </w:rPr>
        <w:t>一</w:t>
      </w:r>
      <w:r w:rsidRPr="004373DE">
        <w:rPr>
          <w:rFonts w:ascii="华文行楷" w:eastAsia="华文行楷"/>
          <w:b/>
          <w:bCs/>
          <w:color w:val="FF0000"/>
          <w:sz w:val="24"/>
          <w:szCs w:val="28"/>
        </w:rPr>
        <w:t>号通知</w:t>
      </w:r>
    </w:p>
    <w:p w14:paraId="541604B6" w14:textId="243F89D4" w:rsidR="009E4485" w:rsidRPr="004373DE" w:rsidRDefault="009E4485" w:rsidP="009E4485">
      <w:pPr>
        <w:jc w:val="center"/>
        <w:rPr>
          <w:rFonts w:ascii="华文行楷" w:eastAsia="华文行楷"/>
          <w:b/>
          <w:bCs/>
          <w:color w:val="FF0000"/>
          <w:sz w:val="24"/>
          <w:szCs w:val="28"/>
        </w:rPr>
      </w:pPr>
      <w:r w:rsidRPr="004373DE">
        <w:rPr>
          <w:rFonts w:ascii="华文行楷" w:eastAsia="华文行楷" w:hint="eastAsia"/>
          <w:b/>
          <w:bCs/>
          <w:color w:val="FF0000"/>
          <w:sz w:val="24"/>
          <w:szCs w:val="28"/>
        </w:rPr>
        <w:t>日本·</w:t>
      </w:r>
      <w:r w:rsidR="00FF10E4">
        <w:rPr>
          <w:rFonts w:ascii="华文行楷" w:eastAsia="华文行楷" w:hint="eastAsia"/>
          <w:b/>
          <w:bCs/>
          <w:color w:val="FF0000"/>
          <w:sz w:val="24"/>
          <w:szCs w:val="28"/>
        </w:rPr>
        <w:t>东京-</w:t>
      </w:r>
      <w:r w:rsidRPr="004373DE">
        <w:rPr>
          <w:rFonts w:ascii="华文行楷" w:eastAsia="华文行楷" w:hint="eastAsia"/>
          <w:b/>
          <w:bCs/>
          <w:color w:val="FF0000"/>
          <w:sz w:val="24"/>
          <w:szCs w:val="28"/>
        </w:rPr>
        <w:t>京都，2019.6.1</w:t>
      </w:r>
      <w:r w:rsidR="00FF10E4">
        <w:rPr>
          <w:rFonts w:ascii="华文行楷" w:eastAsia="华文行楷" w:hint="eastAsia"/>
          <w:b/>
          <w:bCs/>
          <w:color w:val="FF0000"/>
          <w:sz w:val="24"/>
          <w:szCs w:val="28"/>
        </w:rPr>
        <w:t>5</w:t>
      </w:r>
      <w:r w:rsidRPr="004373DE">
        <w:rPr>
          <w:rFonts w:ascii="华文行楷" w:eastAsia="华文行楷" w:hint="eastAsia"/>
          <w:b/>
          <w:bCs/>
          <w:color w:val="FF0000"/>
          <w:sz w:val="24"/>
          <w:szCs w:val="28"/>
        </w:rPr>
        <w:t>-</w:t>
      </w:r>
      <w:r w:rsidR="008E5F7C">
        <w:rPr>
          <w:rFonts w:ascii="华文行楷" w:eastAsia="华文行楷" w:hint="eastAsia"/>
          <w:b/>
          <w:bCs/>
          <w:color w:val="FF0000"/>
          <w:sz w:val="24"/>
          <w:szCs w:val="28"/>
        </w:rPr>
        <w:t>20</w:t>
      </w:r>
    </w:p>
    <w:p w14:paraId="7609AD70" w14:textId="77F1A1B9" w:rsidR="00094F9E" w:rsidRPr="00094F9E" w:rsidRDefault="00094F9E" w:rsidP="004C5A20">
      <w:pPr>
        <w:pStyle w:val="Default"/>
        <w:ind w:firstLineChars="200" w:firstLine="480"/>
      </w:pPr>
      <w:r>
        <w:rPr>
          <w:rFonts w:ascii="微软雅黑" w:eastAsia="微软雅黑" w:hAnsi="微软雅黑" w:hint="eastAsia"/>
          <w:bCs/>
          <w:szCs w:val="28"/>
        </w:rPr>
        <w:t>东亚管理学会国际联盟（简称</w:t>
      </w:r>
      <w:r w:rsidRPr="00094F9E">
        <w:rPr>
          <w:rFonts w:eastAsia="微软雅黑"/>
          <w:bCs/>
          <w:szCs w:val="28"/>
        </w:rPr>
        <w:t>IFEAMA</w:t>
      </w:r>
      <w:r>
        <w:rPr>
          <w:rFonts w:ascii="微软雅黑" w:eastAsia="微软雅黑" w:hAnsi="微软雅黑" w:hint="eastAsia"/>
          <w:bCs/>
          <w:szCs w:val="28"/>
        </w:rPr>
        <w:t>）</w:t>
      </w:r>
      <w:r w:rsidR="004C5A20">
        <w:rPr>
          <w:rFonts w:ascii="微软雅黑" w:eastAsia="微软雅黑" w:hAnsi="微软雅黑" w:hint="eastAsia"/>
          <w:bCs/>
          <w:szCs w:val="28"/>
        </w:rPr>
        <w:t>是一个国际性学术组织</w:t>
      </w:r>
      <w:r>
        <w:rPr>
          <w:rFonts w:ascii="微软雅黑" w:eastAsia="微软雅黑" w:hAnsi="微软雅黑" w:hint="eastAsia"/>
          <w:bCs/>
          <w:szCs w:val="28"/>
        </w:rPr>
        <w:t>，</w:t>
      </w:r>
      <w:r w:rsidR="004C5A20">
        <w:rPr>
          <w:rFonts w:ascii="微软雅黑" w:eastAsia="微软雅黑" w:hAnsi="微软雅黑" w:hint="eastAsia"/>
          <w:bCs/>
          <w:szCs w:val="28"/>
        </w:rPr>
        <w:t>旨</w:t>
      </w:r>
      <w:r w:rsidR="00002F6A" w:rsidRPr="00002F6A">
        <w:rPr>
          <w:rFonts w:ascii="微软雅黑" w:eastAsia="微软雅黑" w:hAnsi="微软雅黑" w:hint="eastAsia"/>
          <w:bCs/>
          <w:szCs w:val="28"/>
        </w:rPr>
        <w:t>在促进东亚地区工商管理研究</w:t>
      </w:r>
      <w:r w:rsidR="004C5A20">
        <w:rPr>
          <w:rFonts w:ascii="微软雅黑" w:eastAsia="微软雅黑" w:hAnsi="微软雅黑" w:hint="eastAsia"/>
          <w:bCs/>
          <w:szCs w:val="28"/>
        </w:rPr>
        <w:t>与</w:t>
      </w:r>
      <w:r w:rsidR="00002F6A" w:rsidRPr="00002F6A">
        <w:rPr>
          <w:rFonts w:ascii="微软雅黑" w:eastAsia="微软雅黑" w:hAnsi="微软雅黑" w:hint="eastAsia"/>
          <w:bCs/>
          <w:szCs w:val="28"/>
        </w:rPr>
        <w:t>应用</w:t>
      </w:r>
      <w:r w:rsidR="004C5A20">
        <w:rPr>
          <w:rFonts w:ascii="微软雅黑" w:eastAsia="微软雅黑" w:hAnsi="微软雅黑" w:hint="eastAsia"/>
          <w:bCs/>
          <w:szCs w:val="28"/>
        </w:rPr>
        <w:t>，并</w:t>
      </w:r>
      <w:r w:rsidR="00002F6A" w:rsidRPr="00002F6A">
        <w:rPr>
          <w:rFonts w:ascii="微软雅黑" w:eastAsia="微软雅黑" w:hAnsi="微软雅黑" w:hint="eastAsia"/>
          <w:bCs/>
          <w:szCs w:val="28"/>
        </w:rPr>
        <w:t>为东亚产业发展</w:t>
      </w:r>
      <w:r w:rsidR="004C5A20">
        <w:rPr>
          <w:rFonts w:ascii="微软雅黑" w:eastAsia="微软雅黑" w:hAnsi="微软雅黑" w:hint="eastAsia"/>
          <w:bCs/>
          <w:szCs w:val="28"/>
        </w:rPr>
        <w:t>及</w:t>
      </w:r>
      <w:r w:rsidR="00002F6A" w:rsidRPr="00002F6A">
        <w:rPr>
          <w:rFonts w:ascii="微软雅黑" w:eastAsia="微软雅黑" w:hAnsi="微软雅黑" w:hint="eastAsia"/>
          <w:bCs/>
          <w:szCs w:val="28"/>
        </w:rPr>
        <w:t>管理实践的进步作出贡献。</w:t>
      </w:r>
    </w:p>
    <w:p w14:paraId="54C3A76A" w14:textId="623B9913" w:rsidR="00760F4E" w:rsidRPr="0052654C" w:rsidRDefault="009E4485" w:rsidP="00094F9E">
      <w:pPr>
        <w:ind w:firstLineChars="200" w:firstLine="480"/>
        <w:rPr>
          <w:rFonts w:ascii="微软雅黑" w:eastAsia="微软雅黑" w:hAnsi="微软雅黑"/>
          <w:bCs/>
          <w:sz w:val="24"/>
          <w:szCs w:val="28"/>
        </w:rPr>
      </w:pPr>
      <w:r w:rsidRPr="0052654C">
        <w:rPr>
          <w:rFonts w:ascii="微软雅黑" w:eastAsia="微软雅黑" w:hAnsi="微软雅黑" w:hint="eastAsia"/>
          <w:bCs/>
          <w:sz w:val="24"/>
          <w:szCs w:val="28"/>
        </w:rPr>
        <w:t>“海外中国”是由中国河海大学举办的年度性</w:t>
      </w:r>
      <w:r w:rsidR="00845A44">
        <w:rPr>
          <w:rFonts w:ascii="微软雅黑" w:eastAsia="微软雅黑" w:hAnsi="微软雅黑" w:hint="eastAsia"/>
          <w:bCs/>
          <w:sz w:val="24"/>
          <w:szCs w:val="28"/>
        </w:rPr>
        <w:t>系列</w:t>
      </w:r>
      <w:r w:rsidR="00590F08">
        <w:rPr>
          <w:rFonts w:ascii="微软雅黑" w:eastAsia="微软雅黑" w:hAnsi="微软雅黑" w:hint="eastAsia"/>
          <w:bCs/>
          <w:sz w:val="24"/>
          <w:szCs w:val="28"/>
        </w:rPr>
        <w:t>活动</w:t>
      </w:r>
      <w:r w:rsidRPr="0052654C">
        <w:rPr>
          <w:rFonts w:ascii="微软雅黑" w:eastAsia="微软雅黑" w:hAnsi="微软雅黑" w:hint="eastAsia"/>
          <w:bCs/>
          <w:sz w:val="24"/>
          <w:szCs w:val="28"/>
        </w:rPr>
        <w:t>。“海外中国”是一种模式，是中国走出去的协同网络，是中外“政产学研金文”协同体，是跨境创新创业合作的平台。“海外中国”协同中外多主体、多要素，共商、共建、共享，携手共同成长。</w:t>
      </w:r>
      <w:r w:rsidR="0005031E" w:rsidRPr="0052654C">
        <w:rPr>
          <w:rFonts w:ascii="微软雅黑" w:eastAsia="微软雅黑" w:hAnsi="微软雅黑"/>
          <w:bCs/>
          <w:sz w:val="24"/>
          <w:szCs w:val="28"/>
        </w:rPr>
        <w:t xml:space="preserve"> </w:t>
      </w:r>
    </w:p>
    <w:p w14:paraId="18B65F0D" w14:textId="57A6D5C5" w:rsidR="0005031E" w:rsidRDefault="009E4485" w:rsidP="0005031E">
      <w:pPr>
        <w:ind w:firstLineChars="200" w:firstLine="480"/>
        <w:rPr>
          <w:rFonts w:ascii="微软雅黑" w:eastAsia="微软雅黑" w:hAnsi="微软雅黑"/>
          <w:bCs/>
          <w:sz w:val="24"/>
          <w:szCs w:val="28"/>
        </w:rPr>
      </w:pPr>
      <w:r>
        <w:rPr>
          <w:rFonts w:ascii="微软雅黑" w:eastAsia="微软雅黑" w:hAnsi="微软雅黑" w:hint="eastAsia"/>
          <w:bCs/>
          <w:sz w:val="24"/>
          <w:szCs w:val="28"/>
        </w:rPr>
        <w:t>本</w:t>
      </w:r>
      <w:r w:rsidR="003C7DC8">
        <w:rPr>
          <w:rFonts w:ascii="微软雅黑" w:eastAsia="微软雅黑" w:hAnsi="微软雅黑" w:hint="eastAsia"/>
          <w:bCs/>
          <w:sz w:val="24"/>
          <w:szCs w:val="28"/>
        </w:rPr>
        <w:t>次</w:t>
      </w:r>
      <w:r w:rsidR="00ED3B34">
        <w:rPr>
          <w:rFonts w:ascii="微软雅黑" w:eastAsia="微软雅黑" w:hAnsi="微软雅黑" w:hint="eastAsia"/>
          <w:bCs/>
          <w:sz w:val="24"/>
          <w:szCs w:val="28"/>
        </w:rPr>
        <w:t>专题研讨</w:t>
      </w:r>
      <w:r w:rsidR="0005031E">
        <w:rPr>
          <w:rFonts w:ascii="微软雅黑" w:eastAsia="微软雅黑" w:hAnsi="微软雅黑" w:hint="eastAsia"/>
          <w:bCs/>
          <w:sz w:val="24"/>
          <w:szCs w:val="28"/>
        </w:rPr>
        <w:t>作为</w:t>
      </w:r>
      <w:r w:rsidR="008E12E1">
        <w:rPr>
          <w:rFonts w:ascii="微软雅黑" w:eastAsia="微软雅黑" w:hAnsi="微软雅黑" w:hint="eastAsia"/>
          <w:bCs/>
          <w:sz w:val="24"/>
          <w:szCs w:val="28"/>
        </w:rPr>
        <w:t>“</w:t>
      </w:r>
      <w:r w:rsidR="0005031E">
        <w:rPr>
          <w:rFonts w:ascii="微软雅黑" w:eastAsia="微软雅黑" w:hAnsi="微软雅黑" w:hint="eastAsia"/>
          <w:bCs/>
          <w:sz w:val="24"/>
          <w:szCs w:val="28"/>
        </w:rPr>
        <w:t>海外中国</w:t>
      </w:r>
      <w:r w:rsidR="008E12E1">
        <w:rPr>
          <w:rFonts w:ascii="微软雅黑" w:eastAsia="微软雅黑" w:hAnsi="微软雅黑" w:hint="eastAsia"/>
          <w:bCs/>
          <w:sz w:val="24"/>
          <w:szCs w:val="28"/>
        </w:rPr>
        <w:t>”</w:t>
      </w:r>
      <w:r w:rsidR="0005031E">
        <w:rPr>
          <w:rFonts w:ascii="微软雅黑" w:eastAsia="微软雅黑" w:hAnsi="微软雅黑" w:hint="eastAsia"/>
          <w:bCs/>
          <w:sz w:val="24"/>
          <w:szCs w:val="28"/>
        </w:rPr>
        <w:t>学术品牌</w:t>
      </w:r>
      <w:r w:rsidR="005F35D7">
        <w:rPr>
          <w:rFonts w:ascii="微软雅黑" w:eastAsia="微软雅黑" w:hAnsi="微软雅黑" w:hint="eastAsia"/>
          <w:bCs/>
          <w:sz w:val="24"/>
          <w:szCs w:val="28"/>
        </w:rPr>
        <w:t>的</w:t>
      </w:r>
      <w:r w:rsidR="0005031E">
        <w:rPr>
          <w:rFonts w:ascii="微软雅黑" w:eastAsia="微软雅黑" w:hAnsi="微软雅黑" w:hint="eastAsia"/>
          <w:bCs/>
          <w:sz w:val="24"/>
          <w:szCs w:val="28"/>
        </w:rPr>
        <w:t>系列活动之一，</w:t>
      </w:r>
      <w:r>
        <w:rPr>
          <w:rFonts w:ascii="微软雅黑" w:eastAsia="微软雅黑" w:hAnsi="微软雅黑" w:hint="eastAsia"/>
          <w:bCs/>
          <w:sz w:val="24"/>
          <w:szCs w:val="28"/>
        </w:rPr>
        <w:t>由中国河海大学和</w:t>
      </w:r>
      <w:r w:rsidR="00CA5E8E">
        <w:rPr>
          <w:rFonts w:ascii="微软雅黑" w:eastAsia="微软雅黑" w:hAnsi="微软雅黑" w:hint="eastAsia"/>
          <w:bCs/>
          <w:sz w:val="24"/>
          <w:szCs w:val="28"/>
        </w:rPr>
        <w:t>东亚管理学会国际联盟</w:t>
      </w:r>
      <w:r w:rsidR="00535C51">
        <w:rPr>
          <w:rFonts w:ascii="微软雅黑" w:eastAsia="微软雅黑" w:hAnsi="微软雅黑" w:hint="eastAsia"/>
          <w:bCs/>
          <w:sz w:val="24"/>
          <w:szCs w:val="28"/>
        </w:rPr>
        <w:t>（</w:t>
      </w:r>
      <w:r w:rsidR="00535C51" w:rsidRPr="00271A5F">
        <w:rPr>
          <w:rFonts w:ascii="Times New Roman" w:eastAsia="微软雅黑" w:hAnsi="Times New Roman" w:cs="Times New Roman"/>
          <w:bCs/>
          <w:sz w:val="24"/>
          <w:szCs w:val="28"/>
        </w:rPr>
        <w:t>IFEAMA</w:t>
      </w:r>
      <w:r w:rsidR="00535C51">
        <w:rPr>
          <w:rFonts w:ascii="微软雅黑" w:eastAsia="微软雅黑" w:hAnsi="微软雅黑" w:hint="eastAsia"/>
          <w:bCs/>
          <w:sz w:val="24"/>
          <w:szCs w:val="28"/>
        </w:rPr>
        <w:t>）</w:t>
      </w:r>
      <w:r w:rsidR="00CA5E8E">
        <w:rPr>
          <w:rFonts w:ascii="微软雅黑" w:eastAsia="微软雅黑" w:hAnsi="微软雅黑" w:hint="eastAsia"/>
          <w:bCs/>
          <w:sz w:val="24"/>
          <w:szCs w:val="28"/>
        </w:rPr>
        <w:t>联合发起，</w:t>
      </w:r>
      <w:r w:rsidR="003C7DC8">
        <w:rPr>
          <w:rFonts w:ascii="微软雅黑" w:eastAsia="微软雅黑" w:hAnsi="微软雅黑" w:hint="eastAsia"/>
          <w:bCs/>
          <w:sz w:val="24"/>
          <w:szCs w:val="28"/>
        </w:rPr>
        <w:t>以“</w:t>
      </w:r>
      <w:r w:rsidR="00094F9E">
        <w:rPr>
          <w:rFonts w:ascii="微软雅黑" w:eastAsia="微软雅黑" w:hAnsi="微软雅黑" w:hint="eastAsia"/>
          <w:bCs/>
          <w:sz w:val="24"/>
          <w:szCs w:val="28"/>
        </w:rPr>
        <w:t>跨国经营：中国、日本与第三国，寻求三赢</w:t>
      </w:r>
      <w:r w:rsidR="003C7DC8">
        <w:rPr>
          <w:rFonts w:ascii="微软雅黑" w:eastAsia="微软雅黑" w:hAnsi="微软雅黑" w:hint="eastAsia"/>
          <w:bCs/>
          <w:sz w:val="24"/>
          <w:szCs w:val="28"/>
        </w:rPr>
        <w:t>”为主题开展的海外专题</w:t>
      </w:r>
      <w:r w:rsidR="00094F9E">
        <w:rPr>
          <w:rFonts w:ascii="微软雅黑" w:eastAsia="微软雅黑" w:hAnsi="微软雅黑" w:hint="eastAsia"/>
          <w:bCs/>
          <w:sz w:val="24"/>
          <w:szCs w:val="28"/>
        </w:rPr>
        <w:t>研讨会</w:t>
      </w:r>
      <w:r w:rsidR="003C7DC8">
        <w:rPr>
          <w:rFonts w:ascii="微软雅黑" w:eastAsia="微软雅黑" w:hAnsi="微软雅黑" w:hint="eastAsia"/>
          <w:bCs/>
          <w:sz w:val="24"/>
          <w:szCs w:val="28"/>
        </w:rPr>
        <w:t>，</w:t>
      </w:r>
      <w:r w:rsidR="0005031E">
        <w:rPr>
          <w:rFonts w:ascii="微软雅黑" w:eastAsia="微软雅黑" w:hAnsi="微软雅黑" w:hint="eastAsia"/>
          <w:bCs/>
          <w:sz w:val="24"/>
          <w:szCs w:val="28"/>
        </w:rPr>
        <w:t>旨在通过中日学术思想的碰撞，凝聚合作共识，共谋美好未来。本次会议</w:t>
      </w:r>
      <w:r>
        <w:rPr>
          <w:rFonts w:ascii="微软雅黑" w:eastAsia="微软雅黑" w:hAnsi="微软雅黑" w:hint="eastAsia"/>
          <w:bCs/>
          <w:sz w:val="24"/>
          <w:szCs w:val="28"/>
        </w:rPr>
        <w:t>主要由来自</w:t>
      </w:r>
      <w:r w:rsidR="00CA5E8E">
        <w:rPr>
          <w:rFonts w:ascii="微软雅黑" w:eastAsia="微软雅黑" w:hAnsi="微软雅黑" w:hint="eastAsia"/>
          <w:bCs/>
          <w:sz w:val="24"/>
          <w:szCs w:val="28"/>
        </w:rPr>
        <w:t>中</w:t>
      </w:r>
      <w:r w:rsidR="00414CC2">
        <w:rPr>
          <w:rFonts w:ascii="微软雅黑" w:eastAsia="微软雅黑" w:hAnsi="微软雅黑" w:hint="eastAsia"/>
          <w:bCs/>
          <w:sz w:val="24"/>
          <w:szCs w:val="28"/>
        </w:rPr>
        <w:t>国</w:t>
      </w:r>
      <w:r w:rsidR="0037501C">
        <w:rPr>
          <w:rFonts w:ascii="微软雅黑" w:eastAsia="微软雅黑" w:hAnsi="微软雅黑" w:hint="eastAsia"/>
          <w:bCs/>
          <w:sz w:val="24"/>
          <w:szCs w:val="28"/>
        </w:rPr>
        <w:t>及</w:t>
      </w:r>
      <w:r w:rsidR="00CA5E8E">
        <w:rPr>
          <w:rFonts w:ascii="微软雅黑" w:eastAsia="微软雅黑" w:hAnsi="微软雅黑" w:hint="eastAsia"/>
          <w:bCs/>
          <w:sz w:val="24"/>
          <w:szCs w:val="28"/>
        </w:rPr>
        <w:t>日</w:t>
      </w:r>
      <w:r w:rsidR="00414CC2">
        <w:rPr>
          <w:rFonts w:ascii="微软雅黑" w:eastAsia="微软雅黑" w:hAnsi="微软雅黑" w:hint="eastAsia"/>
          <w:bCs/>
          <w:sz w:val="24"/>
          <w:szCs w:val="28"/>
        </w:rPr>
        <w:t>本</w:t>
      </w:r>
      <w:r w:rsidR="0037501C">
        <w:rPr>
          <w:rFonts w:ascii="微软雅黑" w:eastAsia="微软雅黑" w:hAnsi="微软雅黑" w:hint="eastAsia"/>
          <w:bCs/>
          <w:sz w:val="24"/>
          <w:szCs w:val="28"/>
        </w:rPr>
        <w:t>等东亚国家、地区</w:t>
      </w:r>
      <w:r>
        <w:rPr>
          <w:rFonts w:ascii="微软雅黑" w:eastAsia="微软雅黑" w:hAnsi="微软雅黑" w:hint="eastAsia"/>
          <w:bCs/>
          <w:sz w:val="24"/>
          <w:szCs w:val="28"/>
        </w:rPr>
        <w:t>的政府部门、企业、高校、科研院所、金融机构、文化及媒体等代表参与，通过聚焦</w:t>
      </w:r>
      <w:r w:rsidR="008E12E1">
        <w:rPr>
          <w:rFonts w:ascii="微软雅黑" w:eastAsia="微软雅黑" w:hAnsi="微软雅黑" w:hint="eastAsia"/>
          <w:bCs/>
          <w:sz w:val="24"/>
          <w:szCs w:val="28"/>
        </w:rPr>
        <w:t>“</w:t>
      </w:r>
      <w:r w:rsidR="00CA5E8E">
        <w:rPr>
          <w:rFonts w:ascii="微软雅黑" w:eastAsia="微软雅黑" w:hAnsi="微软雅黑" w:hint="eastAsia"/>
          <w:bCs/>
          <w:sz w:val="24"/>
          <w:szCs w:val="28"/>
        </w:rPr>
        <w:t>中</w:t>
      </w:r>
      <w:r w:rsidR="008E5F7C">
        <w:rPr>
          <w:rFonts w:ascii="微软雅黑" w:eastAsia="微软雅黑" w:hAnsi="微软雅黑" w:hint="eastAsia"/>
          <w:bCs/>
          <w:sz w:val="24"/>
          <w:szCs w:val="28"/>
        </w:rPr>
        <w:t>、</w:t>
      </w:r>
      <w:r w:rsidR="00CA5E8E">
        <w:rPr>
          <w:rFonts w:ascii="微软雅黑" w:eastAsia="微软雅黑" w:hAnsi="微软雅黑" w:hint="eastAsia"/>
          <w:bCs/>
          <w:sz w:val="24"/>
          <w:szCs w:val="28"/>
        </w:rPr>
        <w:t>日</w:t>
      </w:r>
      <w:r w:rsidR="008E5F7C">
        <w:rPr>
          <w:rFonts w:ascii="微软雅黑" w:eastAsia="微软雅黑" w:hAnsi="微软雅黑" w:hint="eastAsia"/>
          <w:bCs/>
          <w:sz w:val="24"/>
          <w:szCs w:val="28"/>
        </w:rPr>
        <w:t>及第三国</w:t>
      </w:r>
      <w:r w:rsidR="00CA5E8E">
        <w:rPr>
          <w:rFonts w:ascii="微软雅黑" w:eastAsia="微软雅黑" w:hAnsi="微软雅黑" w:hint="eastAsia"/>
          <w:bCs/>
          <w:sz w:val="24"/>
          <w:szCs w:val="28"/>
        </w:rPr>
        <w:t>合作</w:t>
      </w:r>
      <w:r w:rsidR="008E5F7C">
        <w:rPr>
          <w:rFonts w:ascii="微软雅黑" w:eastAsia="微软雅黑" w:hAnsi="微软雅黑" w:hint="eastAsia"/>
          <w:bCs/>
          <w:sz w:val="24"/>
          <w:szCs w:val="28"/>
        </w:rPr>
        <w:t>寻求三赢</w:t>
      </w:r>
      <w:r w:rsidR="008E12E1">
        <w:rPr>
          <w:rFonts w:ascii="微软雅黑" w:eastAsia="微软雅黑" w:hAnsi="微软雅黑" w:hint="eastAsia"/>
          <w:bCs/>
          <w:sz w:val="24"/>
          <w:szCs w:val="28"/>
        </w:rPr>
        <w:t>”</w:t>
      </w:r>
      <w:r w:rsidR="00414CC2">
        <w:rPr>
          <w:rFonts w:ascii="微软雅黑" w:eastAsia="微软雅黑" w:hAnsi="微软雅黑" w:hint="eastAsia"/>
          <w:bCs/>
          <w:sz w:val="24"/>
          <w:szCs w:val="28"/>
        </w:rPr>
        <w:t>，</w:t>
      </w:r>
      <w:r>
        <w:rPr>
          <w:rFonts w:ascii="微软雅黑" w:eastAsia="微软雅黑" w:hAnsi="微软雅黑" w:hint="eastAsia"/>
          <w:bCs/>
          <w:sz w:val="24"/>
          <w:szCs w:val="28"/>
        </w:rPr>
        <w:t>分享政策解读与机遇发现，</w:t>
      </w:r>
      <w:r w:rsidR="0005031E">
        <w:rPr>
          <w:rFonts w:ascii="微软雅黑" w:eastAsia="微软雅黑" w:hAnsi="微软雅黑" w:hint="eastAsia"/>
          <w:bCs/>
          <w:sz w:val="24"/>
          <w:szCs w:val="28"/>
        </w:rPr>
        <w:t>携手共迈步，</w:t>
      </w:r>
      <w:r w:rsidR="00AC0712">
        <w:rPr>
          <w:rFonts w:ascii="微软雅黑" w:eastAsia="微软雅黑" w:hAnsi="微软雅黑" w:hint="eastAsia"/>
          <w:bCs/>
          <w:sz w:val="24"/>
          <w:szCs w:val="28"/>
        </w:rPr>
        <w:t>共谱新华章</w:t>
      </w:r>
      <w:r w:rsidR="0005031E">
        <w:rPr>
          <w:rFonts w:ascii="微软雅黑" w:eastAsia="微软雅黑" w:hAnsi="微软雅黑" w:hint="eastAsia"/>
          <w:bCs/>
          <w:sz w:val="24"/>
          <w:szCs w:val="28"/>
        </w:rPr>
        <w:t>。</w:t>
      </w:r>
    </w:p>
    <w:p w14:paraId="3A94B206" w14:textId="236B2BC0" w:rsidR="00193F29" w:rsidRDefault="009E4485" w:rsidP="004224C7">
      <w:pPr>
        <w:ind w:firstLineChars="200" w:firstLine="480"/>
        <w:rPr>
          <w:rFonts w:ascii="微软雅黑" w:eastAsia="微软雅黑" w:hAnsi="微软雅黑"/>
          <w:bCs/>
          <w:sz w:val="24"/>
          <w:szCs w:val="28"/>
        </w:rPr>
      </w:pPr>
      <w:r>
        <w:rPr>
          <w:rFonts w:ascii="微软雅黑" w:eastAsia="微软雅黑" w:hAnsi="微软雅黑" w:hint="eastAsia"/>
          <w:bCs/>
          <w:sz w:val="24"/>
          <w:szCs w:val="28"/>
        </w:rPr>
        <w:t>期待您的光临！</w:t>
      </w:r>
    </w:p>
    <w:p w14:paraId="617A184D" w14:textId="77777777" w:rsidR="00F63FE6" w:rsidRDefault="00F63FE6" w:rsidP="004224C7">
      <w:pPr>
        <w:ind w:firstLineChars="200" w:firstLine="480"/>
        <w:rPr>
          <w:rFonts w:ascii="微软雅黑" w:eastAsia="微软雅黑" w:hAnsi="微软雅黑"/>
          <w:bCs/>
          <w:sz w:val="24"/>
          <w:szCs w:val="28"/>
        </w:rPr>
      </w:pPr>
    </w:p>
    <w:p w14:paraId="2BF295B1" w14:textId="4F08043A" w:rsidR="003F5EAC" w:rsidRDefault="003F5EAC" w:rsidP="00271A5F">
      <w:pPr>
        <w:widowControl/>
        <w:shd w:val="clear" w:color="auto" w:fill="FFFFFF"/>
        <w:spacing w:line="192" w:lineRule="auto"/>
        <w:jc w:val="left"/>
        <w:rPr>
          <w:rFonts w:ascii="黑体" w:eastAsia="黑体" w:hAnsi="黑体" w:cs="宋体"/>
          <w:b/>
          <w:color w:val="FFFFFF"/>
          <w:kern w:val="0"/>
          <w:sz w:val="24"/>
          <w:szCs w:val="28"/>
          <w:shd w:val="clear" w:color="auto" w:fill="F96E57"/>
        </w:rPr>
      </w:pPr>
      <w:r>
        <w:rPr>
          <w:rFonts w:ascii="黑体" w:eastAsia="黑体" w:hAnsi="黑体" w:cs="宋体" w:hint="eastAsia"/>
          <w:b/>
          <w:color w:val="FFFFFF"/>
          <w:kern w:val="0"/>
          <w:sz w:val="24"/>
          <w:szCs w:val="28"/>
          <w:shd w:val="clear" w:color="auto" w:fill="F96E57"/>
        </w:rPr>
        <w:lastRenderedPageBreak/>
        <w:t>会议时间</w:t>
      </w:r>
    </w:p>
    <w:p w14:paraId="34F92707" w14:textId="778ADA64" w:rsidR="006638C5" w:rsidRPr="00F63FE6" w:rsidRDefault="003F5EAC" w:rsidP="00271A5F">
      <w:pPr>
        <w:pStyle w:val="a3"/>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92" w:lineRule="auto"/>
        <w:ind w:firstLineChars="0"/>
        <w:jc w:val="left"/>
        <w:rPr>
          <w:rFonts w:ascii="微软雅黑" w:eastAsia="微软雅黑" w:hAnsi="微软雅黑" w:cs="宋体"/>
          <w:bCs/>
          <w:kern w:val="0"/>
          <w:sz w:val="24"/>
          <w:szCs w:val="28"/>
        </w:rPr>
      </w:pPr>
      <w:r w:rsidRPr="00F63FE6">
        <w:rPr>
          <w:rFonts w:ascii="微软雅黑" w:eastAsia="微软雅黑" w:hAnsi="微软雅黑" w:cs="宋体" w:hint="eastAsia"/>
          <w:bCs/>
          <w:kern w:val="0"/>
          <w:sz w:val="24"/>
          <w:szCs w:val="28"/>
        </w:rPr>
        <w:t>2019年6月1</w:t>
      </w:r>
      <w:r w:rsidR="004C4BED" w:rsidRPr="00F63FE6">
        <w:rPr>
          <w:rFonts w:ascii="微软雅黑" w:eastAsia="微软雅黑" w:hAnsi="微软雅黑" w:cs="宋体" w:hint="eastAsia"/>
          <w:bCs/>
          <w:kern w:val="0"/>
          <w:sz w:val="24"/>
          <w:szCs w:val="28"/>
        </w:rPr>
        <w:t>5</w:t>
      </w:r>
      <w:r w:rsidR="00446570" w:rsidRPr="00F63FE6">
        <w:rPr>
          <w:rFonts w:ascii="微软雅黑" w:eastAsia="微软雅黑" w:hAnsi="微软雅黑" w:cs="宋体" w:hint="eastAsia"/>
          <w:bCs/>
          <w:kern w:val="0"/>
          <w:sz w:val="24"/>
          <w:szCs w:val="28"/>
        </w:rPr>
        <w:t>-20</w:t>
      </w:r>
      <w:r w:rsidRPr="00F63FE6">
        <w:rPr>
          <w:rFonts w:ascii="微软雅黑" w:eastAsia="微软雅黑" w:hAnsi="微软雅黑" w:cs="宋体" w:hint="eastAsia"/>
          <w:bCs/>
          <w:kern w:val="0"/>
          <w:sz w:val="24"/>
          <w:szCs w:val="28"/>
        </w:rPr>
        <w:t>日</w:t>
      </w:r>
    </w:p>
    <w:p w14:paraId="768513A8" w14:textId="468C4327" w:rsidR="003F5EAC" w:rsidRPr="00FF10E4" w:rsidRDefault="003F5EAC" w:rsidP="00271A5F">
      <w:pPr>
        <w:widowControl/>
        <w:shd w:val="clear" w:color="auto" w:fill="FFFFFF"/>
        <w:spacing w:line="192" w:lineRule="auto"/>
        <w:jc w:val="left"/>
        <w:rPr>
          <w:rFonts w:ascii="黑体" w:eastAsia="黑体" w:hAnsi="黑体" w:cs="宋体"/>
          <w:b/>
          <w:color w:val="FFFFFF"/>
          <w:kern w:val="0"/>
          <w:sz w:val="24"/>
          <w:szCs w:val="28"/>
          <w:shd w:val="clear" w:color="auto" w:fill="F96E57"/>
        </w:rPr>
      </w:pPr>
      <w:r w:rsidRPr="00FF10E4">
        <w:rPr>
          <w:rFonts w:ascii="黑体" w:eastAsia="黑体" w:hAnsi="黑体" w:cs="宋体" w:hint="eastAsia"/>
          <w:b/>
          <w:color w:val="FFFFFF"/>
          <w:kern w:val="0"/>
          <w:sz w:val="24"/>
          <w:szCs w:val="28"/>
          <w:shd w:val="clear" w:color="auto" w:fill="F96E57"/>
        </w:rPr>
        <w:t>会议地点</w:t>
      </w:r>
    </w:p>
    <w:p w14:paraId="1CA0D97F" w14:textId="048B6C2B" w:rsidR="003F5EAC" w:rsidRPr="00F63FE6" w:rsidRDefault="00FF10E4" w:rsidP="00271A5F">
      <w:pPr>
        <w:pStyle w:val="a3"/>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92" w:lineRule="auto"/>
        <w:ind w:firstLineChars="0"/>
        <w:jc w:val="left"/>
        <w:rPr>
          <w:rFonts w:ascii="微软雅黑" w:eastAsia="微软雅黑" w:hAnsi="微软雅黑" w:cs="宋体"/>
          <w:bCs/>
          <w:kern w:val="0"/>
          <w:sz w:val="24"/>
          <w:szCs w:val="28"/>
        </w:rPr>
      </w:pPr>
      <w:bookmarkStart w:id="0" w:name="_Hlk3669825"/>
      <w:r w:rsidRPr="00F63FE6">
        <w:rPr>
          <w:rFonts w:ascii="微软雅黑" w:eastAsia="微软雅黑" w:hAnsi="微软雅黑" w:cs="宋体" w:hint="eastAsia"/>
          <w:bCs/>
          <w:kern w:val="0"/>
          <w:sz w:val="24"/>
          <w:szCs w:val="28"/>
        </w:rPr>
        <w:t>日本，东京，日本大学；</w:t>
      </w:r>
      <w:r w:rsidR="003F5EAC" w:rsidRPr="00F63FE6">
        <w:rPr>
          <w:rFonts w:ascii="微软雅黑" w:eastAsia="微软雅黑" w:hAnsi="微软雅黑" w:cs="宋体" w:hint="eastAsia"/>
          <w:bCs/>
          <w:kern w:val="0"/>
          <w:sz w:val="24"/>
          <w:szCs w:val="28"/>
        </w:rPr>
        <w:t>京都，京都大学</w:t>
      </w:r>
    </w:p>
    <w:bookmarkEnd w:id="0"/>
    <w:p w14:paraId="103906DB" w14:textId="250D7731" w:rsidR="003F5EAC" w:rsidRDefault="003F5EAC" w:rsidP="00271A5F">
      <w:pPr>
        <w:widowControl/>
        <w:shd w:val="clear" w:color="auto" w:fill="FFFFFF"/>
        <w:spacing w:line="192" w:lineRule="auto"/>
        <w:jc w:val="left"/>
        <w:rPr>
          <w:rFonts w:ascii="黑体" w:eastAsia="黑体" w:hAnsi="黑体" w:cs="宋体"/>
          <w:b/>
          <w:color w:val="FFFFFF"/>
          <w:kern w:val="0"/>
          <w:sz w:val="24"/>
          <w:szCs w:val="28"/>
          <w:shd w:val="clear" w:color="auto" w:fill="F96E57"/>
        </w:rPr>
      </w:pPr>
      <w:r>
        <w:rPr>
          <w:rFonts w:ascii="黑体" w:eastAsia="黑体" w:hAnsi="黑体" w:cs="宋体" w:hint="eastAsia"/>
          <w:b/>
          <w:color w:val="FFFFFF"/>
          <w:kern w:val="0"/>
          <w:sz w:val="24"/>
          <w:szCs w:val="28"/>
          <w:shd w:val="clear" w:color="auto" w:fill="F96E57"/>
        </w:rPr>
        <w:t>注册费用</w:t>
      </w:r>
    </w:p>
    <w:p w14:paraId="56E5FB22" w14:textId="4BFC2F27" w:rsidR="00470596" w:rsidRPr="00FA4F47" w:rsidRDefault="008A70C2" w:rsidP="00271A5F">
      <w:pPr>
        <w:pStyle w:val="a3"/>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92" w:lineRule="auto"/>
        <w:ind w:firstLineChars="0"/>
        <w:jc w:val="left"/>
        <w:rPr>
          <w:rFonts w:ascii="微软雅黑" w:eastAsia="微软雅黑" w:hAnsi="微软雅黑"/>
          <w:bCs/>
          <w:sz w:val="24"/>
          <w:szCs w:val="28"/>
        </w:rPr>
      </w:pPr>
      <w:r>
        <w:rPr>
          <w:rFonts w:ascii="微软雅黑" w:eastAsia="微软雅黑" w:hAnsi="微软雅黑" w:cs="宋体" w:hint="eastAsia"/>
          <w:bCs/>
          <w:kern w:val="0"/>
          <w:sz w:val="24"/>
          <w:szCs w:val="28"/>
        </w:rPr>
        <w:t>IFEAMA大会</w:t>
      </w:r>
      <w:r w:rsidR="00FA4F47" w:rsidRPr="00FA4F47">
        <w:rPr>
          <w:rFonts w:ascii="微软雅黑" w:eastAsia="微软雅黑" w:hAnsi="微软雅黑" w:cs="宋体" w:hint="eastAsia"/>
          <w:bCs/>
          <w:kern w:val="0"/>
          <w:sz w:val="24"/>
          <w:szCs w:val="28"/>
        </w:rPr>
        <w:t>注册费：</w:t>
      </w:r>
      <w:r w:rsidR="00470596" w:rsidRPr="00FA4F47">
        <w:rPr>
          <w:rFonts w:ascii="微软雅黑" w:eastAsia="微软雅黑" w:hAnsi="微软雅黑" w:hint="eastAsia"/>
          <w:bCs/>
          <w:sz w:val="24"/>
          <w:szCs w:val="28"/>
        </w:rPr>
        <w:t xml:space="preserve">一般参会人员 </w:t>
      </w:r>
      <w:r w:rsidR="00470596" w:rsidRPr="0079576B">
        <w:rPr>
          <w:rFonts w:ascii="微软雅黑" w:eastAsia="微软雅黑" w:hAnsi="微软雅黑" w:hint="eastAsia"/>
          <w:bCs/>
          <w:sz w:val="24"/>
          <w:szCs w:val="28"/>
        </w:rPr>
        <w:t>3</w:t>
      </w:r>
      <w:r w:rsidR="00470596" w:rsidRPr="0079576B">
        <w:rPr>
          <w:rFonts w:ascii="微软雅黑" w:eastAsia="微软雅黑" w:hAnsi="微软雅黑"/>
          <w:bCs/>
          <w:sz w:val="24"/>
          <w:szCs w:val="28"/>
        </w:rPr>
        <w:t>00</w:t>
      </w:r>
      <w:r w:rsidR="00470596" w:rsidRPr="0079576B">
        <w:rPr>
          <w:rFonts w:ascii="微软雅黑" w:eastAsia="微软雅黑" w:hAnsi="微软雅黑" w:hint="eastAsia"/>
          <w:bCs/>
          <w:sz w:val="24"/>
          <w:szCs w:val="28"/>
        </w:rPr>
        <w:t>美元，学生150美元</w:t>
      </w:r>
    </w:p>
    <w:p w14:paraId="22999B8F" w14:textId="3EF2447A" w:rsidR="00FA4F47" w:rsidRDefault="00FA4F47" w:rsidP="00271A5F">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92" w:lineRule="auto"/>
        <w:ind w:left="845"/>
        <w:jc w:val="left"/>
        <w:rPr>
          <w:rFonts w:ascii="微软雅黑" w:eastAsia="微软雅黑" w:hAnsi="微软雅黑" w:cs="宋体"/>
          <w:bCs/>
          <w:kern w:val="0"/>
          <w:sz w:val="24"/>
          <w:szCs w:val="28"/>
        </w:rPr>
      </w:pPr>
      <w:r>
        <w:rPr>
          <w:rFonts w:ascii="微软雅黑" w:eastAsia="微软雅黑" w:hAnsi="微软雅黑" w:cs="宋体" w:hint="eastAsia"/>
          <w:bCs/>
          <w:kern w:val="0"/>
          <w:sz w:val="24"/>
          <w:szCs w:val="28"/>
        </w:rPr>
        <w:t>住宿及交通费用自理</w:t>
      </w:r>
      <w:r w:rsidR="00517BFE">
        <w:rPr>
          <w:rFonts w:ascii="微软雅黑" w:eastAsia="微软雅黑" w:hAnsi="微软雅黑" w:cs="宋体" w:hint="eastAsia"/>
          <w:bCs/>
          <w:kern w:val="0"/>
          <w:sz w:val="24"/>
          <w:szCs w:val="28"/>
        </w:rPr>
        <w:t>；</w:t>
      </w:r>
    </w:p>
    <w:p w14:paraId="3FA02E61" w14:textId="1995753A" w:rsidR="00381A93" w:rsidRDefault="00381A93" w:rsidP="00271A5F">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92" w:lineRule="auto"/>
        <w:ind w:left="845"/>
        <w:jc w:val="left"/>
        <w:rPr>
          <w:rFonts w:ascii="微软雅黑" w:eastAsia="微软雅黑" w:hAnsi="微软雅黑" w:cs="宋体"/>
          <w:bCs/>
          <w:kern w:val="0"/>
          <w:sz w:val="24"/>
          <w:szCs w:val="28"/>
        </w:rPr>
      </w:pPr>
      <w:r>
        <w:rPr>
          <w:rFonts w:ascii="微软雅黑" w:eastAsia="微软雅黑" w:hAnsi="微软雅黑" w:cs="宋体" w:hint="eastAsia"/>
          <w:bCs/>
          <w:kern w:val="0"/>
          <w:sz w:val="24"/>
          <w:szCs w:val="28"/>
        </w:rPr>
        <w:t>河海大学世界水谷研究院</w:t>
      </w:r>
      <w:r w:rsidR="00FF10E4">
        <w:rPr>
          <w:rFonts w:ascii="微软雅黑" w:eastAsia="微软雅黑" w:hAnsi="微软雅黑" w:cs="宋体" w:hint="eastAsia"/>
          <w:bCs/>
          <w:kern w:val="0"/>
          <w:sz w:val="24"/>
          <w:szCs w:val="28"/>
        </w:rPr>
        <w:t>/商学院</w:t>
      </w:r>
      <w:r>
        <w:rPr>
          <w:rFonts w:ascii="微软雅黑" w:eastAsia="微软雅黑" w:hAnsi="微软雅黑" w:cs="宋体" w:hint="eastAsia"/>
          <w:bCs/>
          <w:kern w:val="0"/>
          <w:sz w:val="24"/>
          <w:szCs w:val="28"/>
        </w:rPr>
        <w:t>可</w:t>
      </w:r>
      <w:r w:rsidR="00883960">
        <w:rPr>
          <w:rFonts w:ascii="微软雅黑" w:eastAsia="微软雅黑" w:hAnsi="微软雅黑" w:cs="宋体" w:hint="eastAsia"/>
          <w:bCs/>
          <w:kern w:val="0"/>
          <w:sz w:val="24"/>
          <w:szCs w:val="28"/>
        </w:rPr>
        <w:t>协助</w:t>
      </w:r>
      <w:r>
        <w:rPr>
          <w:rFonts w:ascii="微软雅黑" w:eastAsia="微软雅黑" w:hAnsi="微软雅黑" w:cs="宋体" w:hint="eastAsia"/>
          <w:bCs/>
          <w:kern w:val="0"/>
          <w:sz w:val="24"/>
          <w:szCs w:val="28"/>
        </w:rPr>
        <w:t>办理</w:t>
      </w:r>
      <w:r w:rsidR="00883960">
        <w:rPr>
          <w:rFonts w:ascii="微软雅黑" w:eastAsia="微软雅黑" w:hAnsi="微软雅黑" w:cs="宋体" w:hint="eastAsia"/>
          <w:bCs/>
          <w:kern w:val="0"/>
          <w:sz w:val="24"/>
          <w:szCs w:val="28"/>
        </w:rPr>
        <w:t>日本签证所需材料</w:t>
      </w:r>
    </w:p>
    <w:p w14:paraId="15BEF309" w14:textId="49561230" w:rsidR="0019563A" w:rsidRDefault="0019563A" w:rsidP="00271A5F">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92" w:lineRule="auto"/>
        <w:ind w:left="845"/>
        <w:jc w:val="left"/>
        <w:rPr>
          <w:rFonts w:ascii="微软雅黑" w:eastAsia="微软雅黑" w:hAnsi="微软雅黑" w:cs="宋体"/>
          <w:bCs/>
          <w:kern w:val="0"/>
          <w:sz w:val="24"/>
          <w:szCs w:val="28"/>
        </w:rPr>
      </w:pPr>
      <w:r>
        <w:rPr>
          <w:rFonts w:ascii="微软雅黑" w:eastAsia="微软雅黑" w:hAnsi="微软雅黑" w:cs="宋体" w:hint="eastAsia"/>
          <w:bCs/>
          <w:kern w:val="0"/>
          <w:sz w:val="24"/>
          <w:szCs w:val="28"/>
        </w:rPr>
        <w:t>大会注册费用现场自行缴纳</w:t>
      </w:r>
    </w:p>
    <w:p w14:paraId="78CC894D" w14:textId="213BB1A0" w:rsidR="00470596" w:rsidRDefault="00470596" w:rsidP="00271A5F">
      <w:pPr>
        <w:widowControl/>
        <w:shd w:val="clear" w:color="auto" w:fill="FFFFFF"/>
        <w:spacing w:line="192" w:lineRule="auto"/>
        <w:jc w:val="left"/>
        <w:rPr>
          <w:rFonts w:ascii="黑体" w:eastAsia="黑体" w:hAnsi="黑体" w:cs="宋体"/>
          <w:b/>
          <w:color w:val="FFFFFF"/>
          <w:kern w:val="0"/>
          <w:sz w:val="24"/>
          <w:szCs w:val="28"/>
          <w:shd w:val="clear" w:color="auto" w:fill="F96E57"/>
        </w:rPr>
      </w:pPr>
      <w:r>
        <w:rPr>
          <w:rFonts w:ascii="黑体" w:eastAsia="黑体" w:hAnsi="黑体" w:cs="宋体" w:hint="eastAsia"/>
          <w:b/>
          <w:color w:val="FFFFFF"/>
          <w:kern w:val="0"/>
          <w:sz w:val="24"/>
          <w:szCs w:val="28"/>
          <w:shd w:val="clear" w:color="auto" w:fill="F96E57"/>
        </w:rPr>
        <w:t>会议语言</w:t>
      </w:r>
    </w:p>
    <w:p w14:paraId="6394E2B2" w14:textId="1A0EB0F6" w:rsidR="003F5EAC" w:rsidRDefault="001C1E2C" w:rsidP="00271A5F">
      <w:pPr>
        <w:pStyle w:val="a3"/>
        <w:widowControl/>
        <w:numPr>
          <w:ilvl w:val="0"/>
          <w:numId w:val="4"/>
        </w:numPr>
        <w:shd w:val="clear" w:color="auto" w:fill="FFFFFF"/>
        <w:spacing w:line="192" w:lineRule="auto"/>
        <w:ind w:firstLineChars="0"/>
        <w:jc w:val="left"/>
        <w:rPr>
          <w:rFonts w:ascii="微软雅黑" w:eastAsia="微软雅黑" w:hAnsi="微软雅黑"/>
          <w:bCs/>
          <w:sz w:val="24"/>
          <w:szCs w:val="28"/>
        </w:rPr>
      </w:pPr>
      <w:r>
        <w:rPr>
          <w:rFonts w:ascii="微软雅黑" w:eastAsia="微软雅黑" w:hAnsi="微软雅黑" w:hint="eastAsia"/>
          <w:bCs/>
          <w:sz w:val="24"/>
          <w:szCs w:val="28"/>
        </w:rPr>
        <w:t>会议</w:t>
      </w:r>
      <w:r w:rsidR="00470596" w:rsidRPr="001C1E2C">
        <w:rPr>
          <w:rFonts w:ascii="微软雅黑" w:eastAsia="微软雅黑" w:hAnsi="微软雅黑" w:hint="eastAsia"/>
          <w:bCs/>
          <w:sz w:val="24"/>
          <w:szCs w:val="28"/>
        </w:rPr>
        <w:t>官方</w:t>
      </w:r>
      <w:r w:rsidRPr="001C1E2C">
        <w:rPr>
          <w:rFonts w:ascii="微软雅黑" w:eastAsia="微软雅黑" w:hAnsi="微软雅黑" w:hint="eastAsia"/>
          <w:bCs/>
          <w:sz w:val="24"/>
          <w:szCs w:val="28"/>
        </w:rPr>
        <w:t>语言：</w:t>
      </w:r>
      <w:r w:rsidR="00470596" w:rsidRPr="001C1E2C">
        <w:rPr>
          <w:rFonts w:ascii="微软雅黑" w:eastAsia="微软雅黑" w:hAnsi="微软雅黑" w:hint="eastAsia"/>
          <w:bCs/>
          <w:sz w:val="24"/>
          <w:szCs w:val="28"/>
        </w:rPr>
        <w:t>英语</w:t>
      </w:r>
    </w:p>
    <w:p w14:paraId="6DB3BB2F" w14:textId="77777777" w:rsidR="001D4CF9" w:rsidRPr="001D4CF9" w:rsidRDefault="001D4CF9" w:rsidP="00271A5F">
      <w:pPr>
        <w:widowControl/>
        <w:shd w:val="clear" w:color="auto" w:fill="FFFFFF"/>
        <w:spacing w:line="192" w:lineRule="auto"/>
        <w:jc w:val="left"/>
        <w:rPr>
          <w:rFonts w:ascii="黑体" w:eastAsia="黑体" w:hAnsi="黑体" w:cs="宋体"/>
          <w:b/>
          <w:color w:val="FFFFFF"/>
          <w:kern w:val="0"/>
          <w:sz w:val="24"/>
          <w:szCs w:val="28"/>
          <w:shd w:val="clear" w:color="auto" w:fill="F96E57"/>
        </w:rPr>
      </w:pPr>
      <w:r w:rsidRPr="001D4CF9">
        <w:rPr>
          <w:rFonts w:ascii="黑体" w:eastAsia="黑体" w:hAnsi="黑体" w:cs="宋体" w:hint="eastAsia"/>
          <w:b/>
          <w:color w:val="FFFFFF"/>
          <w:kern w:val="0"/>
          <w:sz w:val="24"/>
          <w:szCs w:val="28"/>
          <w:shd w:val="clear" w:color="auto" w:fill="F96E57"/>
        </w:rPr>
        <w:t>活动安排</w:t>
      </w:r>
    </w:p>
    <w:p w14:paraId="2320DD5B" w14:textId="77777777" w:rsidR="001D4CF9" w:rsidRPr="00A87E4B" w:rsidRDefault="001D4CF9" w:rsidP="00A87E4B">
      <w:pPr>
        <w:pStyle w:val="a3"/>
        <w:widowControl/>
        <w:shd w:val="clear" w:color="auto" w:fill="FFFFFF"/>
        <w:ind w:firstLineChars="0" w:firstLine="0"/>
        <w:jc w:val="left"/>
        <w:rPr>
          <w:rFonts w:ascii="黑体" w:eastAsia="黑体" w:hAnsi="黑体" w:cs="宋体" w:hint="eastAsia"/>
          <w:b/>
          <w:color w:val="FFFFFF"/>
          <w:kern w:val="0"/>
          <w:szCs w:val="28"/>
          <w:shd w:val="clear" w:color="auto" w:fill="F96E57"/>
        </w:rPr>
      </w:pPr>
    </w:p>
    <w:tbl>
      <w:tblPr>
        <w:tblStyle w:val="af0"/>
        <w:tblW w:w="5000" w:type="pct"/>
        <w:tblLook w:val="04A0" w:firstRow="1" w:lastRow="0" w:firstColumn="1" w:lastColumn="0" w:noHBand="0" w:noVBand="1"/>
      </w:tblPr>
      <w:tblGrid>
        <w:gridCol w:w="1627"/>
        <w:gridCol w:w="1653"/>
        <w:gridCol w:w="1825"/>
        <w:gridCol w:w="3417"/>
      </w:tblGrid>
      <w:tr w:rsidR="001D4CF9" w14:paraId="1A61C238" w14:textId="77777777" w:rsidTr="00271A5F">
        <w:trPr>
          <w:trHeight w:val="277"/>
        </w:trPr>
        <w:tc>
          <w:tcPr>
            <w:tcW w:w="954" w:type="pct"/>
            <w:shd w:val="clear" w:color="auto" w:fill="BDD6EE" w:themeFill="accent5" w:themeFillTint="66"/>
          </w:tcPr>
          <w:p w14:paraId="3ED8B976" w14:textId="77777777" w:rsidR="001D4CF9" w:rsidRPr="005A3D83" w:rsidRDefault="001D4CF9" w:rsidP="00343F80">
            <w:pPr>
              <w:jc w:val="center"/>
              <w:rPr>
                <w:rFonts w:ascii="微软雅黑" w:eastAsia="微软雅黑" w:hAnsi="微软雅黑"/>
                <w:b/>
                <w:bCs/>
                <w:i/>
                <w:sz w:val="22"/>
                <w:szCs w:val="28"/>
              </w:rPr>
            </w:pPr>
            <w:bookmarkStart w:id="1" w:name="_Hlk3669913"/>
            <w:r w:rsidRPr="005A3D83">
              <w:rPr>
                <w:rFonts w:ascii="微软雅黑" w:eastAsia="微软雅黑" w:hAnsi="微软雅黑" w:hint="eastAsia"/>
                <w:b/>
                <w:bCs/>
                <w:sz w:val="22"/>
                <w:szCs w:val="28"/>
              </w:rPr>
              <w:t>日期</w:t>
            </w:r>
          </w:p>
        </w:tc>
        <w:tc>
          <w:tcPr>
            <w:tcW w:w="970" w:type="pct"/>
            <w:shd w:val="clear" w:color="auto" w:fill="BDD6EE" w:themeFill="accent5" w:themeFillTint="66"/>
          </w:tcPr>
          <w:p w14:paraId="1B4FAFB2" w14:textId="77777777" w:rsidR="001D4CF9" w:rsidRPr="005A3D83" w:rsidRDefault="001D4CF9" w:rsidP="00343F80">
            <w:pPr>
              <w:jc w:val="center"/>
              <w:rPr>
                <w:rFonts w:ascii="微软雅黑" w:eastAsia="微软雅黑" w:hAnsi="微软雅黑"/>
                <w:b/>
                <w:bCs/>
                <w:i/>
                <w:sz w:val="22"/>
                <w:szCs w:val="28"/>
              </w:rPr>
            </w:pPr>
            <w:r w:rsidRPr="005A3D83">
              <w:rPr>
                <w:rFonts w:ascii="微软雅黑" w:eastAsia="微软雅黑" w:hAnsi="微软雅黑" w:hint="eastAsia"/>
                <w:b/>
                <w:bCs/>
                <w:sz w:val="22"/>
                <w:szCs w:val="28"/>
              </w:rPr>
              <w:t>地点</w:t>
            </w:r>
          </w:p>
        </w:tc>
        <w:tc>
          <w:tcPr>
            <w:tcW w:w="1071" w:type="pct"/>
            <w:shd w:val="clear" w:color="auto" w:fill="BDD6EE" w:themeFill="accent5" w:themeFillTint="66"/>
          </w:tcPr>
          <w:p w14:paraId="5B14129C" w14:textId="77777777" w:rsidR="001D4CF9" w:rsidRPr="005A3D83" w:rsidRDefault="001D4CF9" w:rsidP="00343F80">
            <w:pPr>
              <w:jc w:val="center"/>
              <w:rPr>
                <w:rFonts w:ascii="微软雅黑" w:eastAsia="微软雅黑" w:hAnsi="微软雅黑"/>
                <w:b/>
                <w:bCs/>
                <w:i/>
                <w:sz w:val="22"/>
                <w:szCs w:val="28"/>
              </w:rPr>
            </w:pPr>
            <w:r w:rsidRPr="005A3D83">
              <w:rPr>
                <w:rFonts w:ascii="微软雅黑" w:eastAsia="微软雅黑" w:hAnsi="微软雅黑" w:hint="eastAsia"/>
                <w:b/>
                <w:bCs/>
                <w:sz w:val="22"/>
                <w:szCs w:val="28"/>
              </w:rPr>
              <w:t>活动</w:t>
            </w:r>
          </w:p>
        </w:tc>
        <w:tc>
          <w:tcPr>
            <w:tcW w:w="2005" w:type="pct"/>
            <w:shd w:val="clear" w:color="auto" w:fill="BDD6EE" w:themeFill="accent5" w:themeFillTint="66"/>
          </w:tcPr>
          <w:p w14:paraId="2C1AC76F" w14:textId="77777777" w:rsidR="001D4CF9" w:rsidRPr="005A3D83" w:rsidRDefault="001D4CF9" w:rsidP="00343F80">
            <w:pPr>
              <w:jc w:val="center"/>
              <w:rPr>
                <w:rFonts w:ascii="微软雅黑" w:eastAsia="微软雅黑" w:hAnsi="微软雅黑"/>
                <w:b/>
                <w:bCs/>
                <w:i/>
                <w:sz w:val="22"/>
                <w:szCs w:val="28"/>
              </w:rPr>
            </w:pPr>
            <w:r w:rsidRPr="005A3D83">
              <w:rPr>
                <w:rFonts w:ascii="微软雅黑" w:eastAsia="微软雅黑" w:hAnsi="微软雅黑" w:hint="eastAsia"/>
                <w:b/>
                <w:bCs/>
                <w:sz w:val="22"/>
                <w:szCs w:val="28"/>
              </w:rPr>
              <w:t>内容安排</w:t>
            </w:r>
          </w:p>
        </w:tc>
      </w:tr>
      <w:tr w:rsidR="001D4CF9" w14:paraId="7652EF0F" w14:textId="77777777" w:rsidTr="00343F80">
        <w:tc>
          <w:tcPr>
            <w:tcW w:w="954" w:type="pct"/>
          </w:tcPr>
          <w:p w14:paraId="3364B077" w14:textId="5243C99E" w:rsidR="00883960" w:rsidRPr="00C46D46" w:rsidRDefault="001D4CF9" w:rsidP="0021052B">
            <w:pPr>
              <w:spacing w:line="408" w:lineRule="auto"/>
              <w:rPr>
                <w:rFonts w:ascii="楷体" w:eastAsia="楷体" w:hAnsi="楷体"/>
                <w:bCs/>
                <w:sz w:val="22"/>
                <w:szCs w:val="21"/>
              </w:rPr>
            </w:pPr>
            <w:r w:rsidRPr="00C46D46">
              <w:rPr>
                <w:rFonts w:ascii="楷体" w:eastAsia="楷体" w:hAnsi="楷体" w:hint="eastAsia"/>
                <w:bCs/>
                <w:sz w:val="22"/>
                <w:szCs w:val="21"/>
              </w:rPr>
              <w:t>6月15</w:t>
            </w:r>
            <w:r w:rsidR="00883960" w:rsidRPr="00C46D46">
              <w:rPr>
                <w:rFonts w:ascii="楷体" w:eastAsia="楷体" w:hAnsi="楷体" w:hint="eastAsia"/>
                <w:bCs/>
                <w:sz w:val="22"/>
                <w:szCs w:val="21"/>
              </w:rPr>
              <w:t>-</w:t>
            </w:r>
            <w:r w:rsidR="00F6255A" w:rsidRPr="00C46D46">
              <w:rPr>
                <w:rFonts w:ascii="楷体" w:eastAsia="楷体" w:hAnsi="楷体"/>
                <w:bCs/>
                <w:sz w:val="22"/>
                <w:szCs w:val="21"/>
              </w:rPr>
              <w:t>16</w:t>
            </w:r>
            <w:r w:rsidR="00883960" w:rsidRPr="00C46D46">
              <w:rPr>
                <w:rFonts w:ascii="楷体" w:eastAsia="楷体" w:hAnsi="楷体" w:hint="eastAsia"/>
                <w:bCs/>
                <w:sz w:val="22"/>
                <w:szCs w:val="21"/>
              </w:rPr>
              <w:t>日</w:t>
            </w:r>
          </w:p>
        </w:tc>
        <w:tc>
          <w:tcPr>
            <w:tcW w:w="970" w:type="pct"/>
          </w:tcPr>
          <w:p w14:paraId="38D2A211" w14:textId="3092755E" w:rsidR="00883960" w:rsidRPr="00C46D46" w:rsidRDefault="001D4CF9" w:rsidP="0021052B">
            <w:pPr>
              <w:spacing w:line="408" w:lineRule="auto"/>
              <w:rPr>
                <w:rFonts w:ascii="楷体" w:eastAsia="楷体" w:hAnsi="楷体"/>
                <w:bCs/>
                <w:sz w:val="22"/>
                <w:szCs w:val="21"/>
              </w:rPr>
            </w:pPr>
            <w:r w:rsidRPr="00C46D46">
              <w:rPr>
                <w:rFonts w:ascii="楷体" w:eastAsia="楷体" w:hAnsi="楷体" w:hint="eastAsia"/>
                <w:bCs/>
                <w:sz w:val="22"/>
                <w:szCs w:val="21"/>
              </w:rPr>
              <w:t>东京·日本大学</w:t>
            </w:r>
          </w:p>
        </w:tc>
        <w:tc>
          <w:tcPr>
            <w:tcW w:w="1071" w:type="pct"/>
          </w:tcPr>
          <w:p w14:paraId="03A0420B" w14:textId="4CCA7BE6" w:rsidR="00604BA2" w:rsidRPr="00C46D46" w:rsidRDefault="0011244F" w:rsidP="0021052B">
            <w:pPr>
              <w:spacing w:line="408" w:lineRule="auto"/>
              <w:rPr>
                <w:rFonts w:ascii="楷体" w:eastAsia="楷体" w:hAnsi="楷体"/>
                <w:bCs/>
                <w:sz w:val="22"/>
                <w:szCs w:val="21"/>
              </w:rPr>
            </w:pPr>
            <w:r w:rsidRPr="00C46D46">
              <w:rPr>
                <w:rFonts w:ascii="楷体" w:eastAsia="楷体" w:hAnsi="楷体" w:hint="eastAsia"/>
                <w:bCs/>
                <w:sz w:val="22"/>
                <w:szCs w:val="21"/>
              </w:rPr>
              <w:t>学术与</w:t>
            </w:r>
            <w:r w:rsidR="00905E65" w:rsidRPr="00C46D46">
              <w:rPr>
                <w:rFonts w:ascii="楷体" w:eastAsia="楷体" w:hAnsi="楷体" w:hint="eastAsia"/>
                <w:bCs/>
                <w:sz w:val="22"/>
                <w:szCs w:val="21"/>
              </w:rPr>
              <w:t>商务交流</w:t>
            </w:r>
          </w:p>
        </w:tc>
        <w:tc>
          <w:tcPr>
            <w:tcW w:w="2005" w:type="pct"/>
          </w:tcPr>
          <w:p w14:paraId="361247A2" w14:textId="5DCE53E0" w:rsidR="00604BA2" w:rsidRPr="00C46D46" w:rsidRDefault="001D4CF9" w:rsidP="0021052B">
            <w:pPr>
              <w:spacing w:line="408" w:lineRule="auto"/>
              <w:rPr>
                <w:rFonts w:ascii="楷体" w:eastAsia="楷体" w:hAnsi="楷体"/>
                <w:bCs/>
                <w:sz w:val="22"/>
                <w:szCs w:val="21"/>
              </w:rPr>
            </w:pPr>
            <w:r w:rsidRPr="00C46D46">
              <w:rPr>
                <w:rFonts w:ascii="楷体" w:eastAsia="楷体" w:hAnsi="楷体" w:hint="eastAsia"/>
                <w:bCs/>
                <w:sz w:val="22"/>
                <w:szCs w:val="21"/>
              </w:rPr>
              <w:t>中日</w:t>
            </w:r>
            <w:r w:rsidR="0011244F" w:rsidRPr="00C46D46">
              <w:rPr>
                <w:rFonts w:ascii="楷体" w:eastAsia="楷体" w:hAnsi="楷体" w:hint="eastAsia"/>
                <w:bCs/>
                <w:sz w:val="22"/>
                <w:szCs w:val="21"/>
              </w:rPr>
              <w:t>学界、</w:t>
            </w:r>
            <w:r w:rsidRPr="00C46D46">
              <w:rPr>
                <w:rFonts w:ascii="楷体" w:eastAsia="楷体" w:hAnsi="楷体" w:hint="eastAsia"/>
                <w:bCs/>
                <w:sz w:val="22"/>
                <w:szCs w:val="21"/>
              </w:rPr>
              <w:t>企业界互动交流活动</w:t>
            </w:r>
          </w:p>
        </w:tc>
      </w:tr>
      <w:tr w:rsidR="00560D03" w14:paraId="5120CA5F" w14:textId="77777777" w:rsidTr="00271A5F">
        <w:trPr>
          <w:trHeight w:val="989"/>
        </w:trPr>
        <w:tc>
          <w:tcPr>
            <w:tcW w:w="954" w:type="pct"/>
          </w:tcPr>
          <w:p w14:paraId="66AA1127" w14:textId="760C7B10" w:rsidR="00560D03" w:rsidRPr="00C46D46" w:rsidRDefault="00560D03" w:rsidP="0021052B">
            <w:pPr>
              <w:spacing w:line="408" w:lineRule="auto"/>
              <w:rPr>
                <w:rFonts w:ascii="楷体" w:eastAsia="楷体" w:hAnsi="楷体"/>
                <w:bCs/>
                <w:sz w:val="22"/>
                <w:szCs w:val="21"/>
              </w:rPr>
            </w:pPr>
            <w:r w:rsidRPr="00C46D46">
              <w:rPr>
                <w:rFonts w:ascii="楷体" w:eastAsia="楷体" w:hAnsi="楷体" w:hint="eastAsia"/>
                <w:bCs/>
                <w:sz w:val="22"/>
                <w:szCs w:val="21"/>
              </w:rPr>
              <w:t>6月17-20日</w:t>
            </w:r>
          </w:p>
        </w:tc>
        <w:tc>
          <w:tcPr>
            <w:tcW w:w="970" w:type="pct"/>
          </w:tcPr>
          <w:p w14:paraId="2560E501" w14:textId="77777777" w:rsidR="00560D03" w:rsidRPr="00C46D46" w:rsidRDefault="00560D03" w:rsidP="0021052B">
            <w:pPr>
              <w:spacing w:line="408" w:lineRule="auto"/>
              <w:rPr>
                <w:rFonts w:ascii="楷体" w:eastAsia="楷体" w:hAnsi="楷体"/>
                <w:bCs/>
                <w:sz w:val="22"/>
                <w:szCs w:val="21"/>
              </w:rPr>
            </w:pPr>
            <w:r w:rsidRPr="00C46D46">
              <w:rPr>
                <w:rFonts w:ascii="楷体" w:eastAsia="楷体" w:hAnsi="楷体" w:hint="eastAsia"/>
                <w:bCs/>
                <w:sz w:val="22"/>
                <w:szCs w:val="21"/>
              </w:rPr>
              <w:t>京都·京都大学</w:t>
            </w:r>
          </w:p>
        </w:tc>
        <w:tc>
          <w:tcPr>
            <w:tcW w:w="1071" w:type="pct"/>
          </w:tcPr>
          <w:p w14:paraId="113E170E" w14:textId="3C4EC35E" w:rsidR="00560D03" w:rsidRPr="00C46D46" w:rsidRDefault="00560D03" w:rsidP="0021052B">
            <w:pPr>
              <w:spacing w:line="408" w:lineRule="auto"/>
              <w:rPr>
                <w:rFonts w:ascii="楷体" w:eastAsia="楷体" w:hAnsi="楷体"/>
                <w:bCs/>
                <w:sz w:val="22"/>
                <w:szCs w:val="21"/>
              </w:rPr>
            </w:pPr>
            <w:r w:rsidRPr="00C46D46">
              <w:rPr>
                <w:rFonts w:ascii="楷体" w:eastAsia="楷体" w:hAnsi="楷体" w:hint="eastAsia"/>
                <w:bCs/>
                <w:sz w:val="22"/>
                <w:szCs w:val="21"/>
              </w:rPr>
              <w:t>IFEAMA大会</w:t>
            </w:r>
          </w:p>
        </w:tc>
        <w:tc>
          <w:tcPr>
            <w:tcW w:w="2005" w:type="pct"/>
          </w:tcPr>
          <w:p w14:paraId="160736B3" w14:textId="77777777" w:rsidR="00560D03" w:rsidRPr="00C46D46" w:rsidRDefault="00560D03" w:rsidP="0021052B">
            <w:pPr>
              <w:spacing w:line="408" w:lineRule="auto"/>
              <w:rPr>
                <w:rFonts w:ascii="楷体" w:eastAsia="楷体" w:hAnsi="楷体"/>
                <w:bCs/>
                <w:sz w:val="22"/>
                <w:szCs w:val="21"/>
              </w:rPr>
            </w:pPr>
            <w:r w:rsidRPr="00C46D46">
              <w:rPr>
                <w:rFonts w:ascii="楷体" w:eastAsia="楷体" w:hAnsi="楷体" w:hint="eastAsia"/>
                <w:bCs/>
                <w:sz w:val="22"/>
                <w:szCs w:val="21"/>
              </w:rPr>
              <w:t>学术交流</w:t>
            </w:r>
          </w:p>
          <w:p w14:paraId="2DCA36DD" w14:textId="77777777" w:rsidR="00560D03" w:rsidRPr="00C46D46" w:rsidRDefault="00560D03" w:rsidP="0021052B">
            <w:pPr>
              <w:spacing w:line="408" w:lineRule="auto"/>
              <w:rPr>
                <w:rFonts w:ascii="楷体" w:eastAsia="楷体" w:hAnsi="楷体"/>
                <w:bCs/>
                <w:sz w:val="22"/>
                <w:szCs w:val="21"/>
              </w:rPr>
            </w:pPr>
            <w:r w:rsidRPr="00C46D46">
              <w:rPr>
                <w:rFonts w:ascii="楷体" w:eastAsia="楷体" w:hAnsi="楷体" w:hint="eastAsia"/>
                <w:bCs/>
                <w:sz w:val="22"/>
                <w:szCs w:val="21"/>
              </w:rPr>
              <w:t>专题研讨会</w:t>
            </w:r>
          </w:p>
          <w:p w14:paraId="41A77ADA" w14:textId="77777777" w:rsidR="00560D03" w:rsidRPr="00C46D46" w:rsidRDefault="00560D03" w:rsidP="0021052B">
            <w:pPr>
              <w:spacing w:line="408" w:lineRule="auto"/>
              <w:rPr>
                <w:rFonts w:ascii="楷体" w:eastAsia="楷体" w:hAnsi="楷体"/>
                <w:bCs/>
                <w:sz w:val="22"/>
                <w:szCs w:val="21"/>
              </w:rPr>
            </w:pPr>
            <w:r w:rsidRPr="00C46D46">
              <w:rPr>
                <w:rFonts w:ascii="楷体" w:eastAsia="楷体" w:hAnsi="楷体" w:hint="eastAsia"/>
                <w:bCs/>
                <w:sz w:val="22"/>
                <w:szCs w:val="21"/>
              </w:rPr>
              <w:t>企业界互动交流</w:t>
            </w:r>
          </w:p>
        </w:tc>
      </w:tr>
      <w:bookmarkEnd w:id="1"/>
    </w:tbl>
    <w:p w14:paraId="11C4861A" w14:textId="77777777" w:rsidR="008B335A" w:rsidRPr="00C253B6" w:rsidRDefault="008B335A" w:rsidP="00C77930">
      <w:pPr>
        <w:widowControl/>
        <w:shd w:val="clear" w:color="auto" w:fill="FFFFFF"/>
        <w:jc w:val="left"/>
        <w:rPr>
          <w:rFonts w:ascii="微软雅黑" w:eastAsia="微软雅黑" w:hAnsi="微软雅黑"/>
          <w:bCs/>
          <w:sz w:val="15"/>
          <w:szCs w:val="21"/>
        </w:rPr>
      </w:pPr>
    </w:p>
    <w:p w14:paraId="2795A877" w14:textId="3D055CC3" w:rsidR="00C77930" w:rsidRDefault="00C77930" w:rsidP="00C77930">
      <w:pPr>
        <w:widowControl/>
        <w:shd w:val="clear" w:color="auto" w:fill="FFFFFF"/>
        <w:jc w:val="left"/>
        <w:rPr>
          <w:rFonts w:ascii="黑体" w:eastAsia="黑体" w:hAnsi="黑体" w:cs="宋体"/>
          <w:b/>
          <w:color w:val="FFFFFF"/>
          <w:kern w:val="0"/>
          <w:sz w:val="24"/>
          <w:szCs w:val="28"/>
          <w:shd w:val="clear" w:color="auto" w:fill="F96E57"/>
        </w:rPr>
      </w:pPr>
      <w:r>
        <w:rPr>
          <w:rFonts w:ascii="黑体" w:eastAsia="黑体" w:hAnsi="黑体" w:cs="宋体" w:hint="eastAsia"/>
          <w:b/>
          <w:color w:val="FFFFFF"/>
          <w:kern w:val="0"/>
          <w:sz w:val="24"/>
          <w:szCs w:val="28"/>
          <w:shd w:val="clear" w:color="auto" w:fill="F96E57"/>
        </w:rPr>
        <w:t>联系方式</w:t>
      </w:r>
    </w:p>
    <w:p w14:paraId="6C33C528" w14:textId="7EEA6B8D" w:rsidR="00C77930" w:rsidRDefault="009C784A" w:rsidP="00C77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rPr>
          <w:rFonts w:ascii="微软雅黑" w:eastAsia="微软雅黑" w:hAnsi="微软雅黑" w:cs="宋体"/>
          <w:bCs/>
          <w:kern w:val="0"/>
          <w:sz w:val="24"/>
          <w:szCs w:val="28"/>
        </w:rPr>
      </w:pPr>
      <w:r>
        <w:rPr>
          <w:rFonts w:ascii="微软雅黑" w:eastAsia="微软雅黑" w:hAnsi="微软雅黑" w:cs="宋体" w:hint="eastAsia"/>
          <w:bCs/>
          <w:kern w:val="0"/>
          <w:sz w:val="24"/>
          <w:szCs w:val="28"/>
        </w:rPr>
        <w:t>河海大学</w:t>
      </w:r>
      <w:r w:rsidR="00C77930">
        <w:rPr>
          <w:rFonts w:ascii="微软雅黑" w:eastAsia="微软雅黑" w:hAnsi="微软雅黑" w:cs="宋体" w:hint="eastAsia"/>
          <w:bCs/>
          <w:kern w:val="0"/>
          <w:sz w:val="24"/>
          <w:szCs w:val="28"/>
        </w:rPr>
        <w:t>世界水谷研究院</w:t>
      </w:r>
      <w:r w:rsidR="006F66D6">
        <w:rPr>
          <w:rFonts w:ascii="微软雅黑" w:eastAsia="微软雅黑" w:hAnsi="微软雅黑" w:cs="宋体" w:hint="eastAsia"/>
          <w:bCs/>
          <w:kern w:val="0"/>
          <w:sz w:val="24"/>
          <w:szCs w:val="28"/>
        </w:rPr>
        <w:t>/商学院</w:t>
      </w:r>
    </w:p>
    <w:p w14:paraId="191F8D0A" w14:textId="77777777" w:rsidR="00C77930" w:rsidRDefault="00C77930" w:rsidP="00C77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rPr>
          <w:rFonts w:ascii="微软雅黑" w:eastAsia="微软雅黑" w:hAnsi="微软雅黑" w:cs="宋体"/>
          <w:bCs/>
          <w:kern w:val="0"/>
          <w:sz w:val="24"/>
          <w:szCs w:val="28"/>
        </w:rPr>
      </w:pPr>
      <w:r>
        <w:rPr>
          <w:rFonts w:ascii="微软雅黑" w:eastAsia="微软雅黑" w:hAnsi="微软雅黑" w:cs="宋体" w:hint="eastAsia"/>
          <w:bCs/>
          <w:kern w:val="0"/>
          <w:sz w:val="24"/>
          <w:szCs w:val="28"/>
        </w:rPr>
        <w:t>地址：中国江苏省南京市江宁区</w:t>
      </w:r>
      <w:r>
        <w:rPr>
          <w:rFonts w:ascii="微软雅黑" w:eastAsia="微软雅黑" w:hAnsi="微软雅黑" w:cs="宋体"/>
          <w:bCs/>
          <w:kern w:val="0"/>
          <w:sz w:val="24"/>
          <w:szCs w:val="28"/>
        </w:rPr>
        <w:t>佛城西路8</w:t>
      </w:r>
      <w:r>
        <w:rPr>
          <w:rFonts w:ascii="微软雅黑" w:eastAsia="微软雅黑" w:hAnsi="微软雅黑" w:cs="宋体" w:hint="eastAsia"/>
          <w:bCs/>
          <w:kern w:val="0"/>
          <w:sz w:val="24"/>
          <w:szCs w:val="28"/>
        </w:rPr>
        <w:t>号，邮编：211100</w:t>
      </w:r>
    </w:p>
    <w:p w14:paraId="6A7275B2" w14:textId="007B421D" w:rsidR="00C77930" w:rsidRDefault="00C77930" w:rsidP="00C77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rPr>
          <w:rFonts w:ascii="微软雅黑" w:eastAsia="微软雅黑" w:hAnsi="微软雅黑" w:cs="宋体"/>
          <w:bCs/>
          <w:kern w:val="0"/>
          <w:sz w:val="24"/>
          <w:szCs w:val="28"/>
        </w:rPr>
      </w:pPr>
      <w:r>
        <w:rPr>
          <w:rFonts w:ascii="微软雅黑" w:eastAsia="微软雅黑" w:hAnsi="微软雅黑" w:cs="宋体" w:hint="eastAsia"/>
          <w:bCs/>
          <w:kern w:val="0"/>
          <w:sz w:val="24"/>
          <w:szCs w:val="28"/>
        </w:rPr>
        <w:t>电话：+</w:t>
      </w:r>
      <w:r>
        <w:rPr>
          <w:rFonts w:ascii="微软雅黑" w:eastAsia="微软雅黑" w:hAnsi="微软雅黑" w:cs="宋体"/>
          <w:bCs/>
          <w:kern w:val="0"/>
          <w:sz w:val="24"/>
          <w:szCs w:val="28"/>
        </w:rPr>
        <w:t>86</w:t>
      </w:r>
      <w:r w:rsidR="00684EB9">
        <w:rPr>
          <w:rFonts w:ascii="微软雅黑" w:eastAsia="微软雅黑" w:hAnsi="微软雅黑" w:cs="宋体"/>
          <w:bCs/>
          <w:kern w:val="0"/>
          <w:sz w:val="24"/>
          <w:szCs w:val="28"/>
        </w:rPr>
        <w:t xml:space="preserve"> </w:t>
      </w:r>
      <w:r>
        <w:rPr>
          <w:rFonts w:ascii="微软雅黑" w:eastAsia="微软雅黑" w:hAnsi="微软雅黑" w:cs="宋体" w:hint="eastAsia"/>
          <w:bCs/>
          <w:kern w:val="0"/>
          <w:sz w:val="24"/>
          <w:szCs w:val="28"/>
        </w:rPr>
        <w:t>(025)</w:t>
      </w:r>
      <w:r w:rsidR="00684EB9">
        <w:rPr>
          <w:rFonts w:ascii="微软雅黑" w:eastAsia="微软雅黑" w:hAnsi="微软雅黑" w:cs="宋体"/>
          <w:bCs/>
          <w:kern w:val="0"/>
          <w:sz w:val="24"/>
          <w:szCs w:val="28"/>
        </w:rPr>
        <w:t xml:space="preserve"> </w:t>
      </w:r>
      <w:r>
        <w:rPr>
          <w:rFonts w:ascii="微软雅黑" w:eastAsia="微软雅黑" w:hAnsi="微软雅黑" w:cs="宋体" w:hint="eastAsia"/>
          <w:bCs/>
          <w:kern w:val="0"/>
          <w:sz w:val="24"/>
          <w:szCs w:val="28"/>
        </w:rPr>
        <w:t>685143</w:t>
      </w:r>
      <w:r>
        <w:rPr>
          <w:rFonts w:ascii="微软雅黑" w:eastAsia="微软雅黑" w:hAnsi="微软雅黑" w:cs="宋体"/>
          <w:bCs/>
          <w:kern w:val="0"/>
          <w:sz w:val="24"/>
          <w:szCs w:val="28"/>
        </w:rPr>
        <w:t>80</w:t>
      </w:r>
      <w:r>
        <w:rPr>
          <w:rFonts w:ascii="微软雅黑" w:eastAsia="微软雅黑" w:hAnsi="微软雅黑" w:cs="宋体" w:hint="eastAsia"/>
          <w:bCs/>
          <w:kern w:val="0"/>
          <w:sz w:val="24"/>
          <w:szCs w:val="28"/>
        </w:rPr>
        <w:t xml:space="preserve">  传真：+</w:t>
      </w:r>
      <w:r>
        <w:rPr>
          <w:rFonts w:ascii="微软雅黑" w:eastAsia="微软雅黑" w:hAnsi="微软雅黑" w:cs="宋体"/>
          <w:bCs/>
          <w:kern w:val="0"/>
          <w:sz w:val="24"/>
          <w:szCs w:val="28"/>
        </w:rPr>
        <w:t>86</w:t>
      </w:r>
      <w:r w:rsidR="00684EB9">
        <w:rPr>
          <w:rFonts w:ascii="微软雅黑" w:eastAsia="微软雅黑" w:hAnsi="微软雅黑" w:cs="宋体"/>
          <w:bCs/>
          <w:kern w:val="0"/>
          <w:sz w:val="24"/>
          <w:szCs w:val="28"/>
        </w:rPr>
        <w:t xml:space="preserve"> </w:t>
      </w:r>
      <w:r>
        <w:rPr>
          <w:rFonts w:ascii="微软雅黑" w:eastAsia="微软雅黑" w:hAnsi="微软雅黑" w:cs="宋体" w:hint="eastAsia"/>
          <w:bCs/>
          <w:kern w:val="0"/>
          <w:sz w:val="24"/>
          <w:szCs w:val="28"/>
        </w:rPr>
        <w:t>(025)</w:t>
      </w:r>
      <w:r w:rsidR="00684EB9">
        <w:rPr>
          <w:rFonts w:ascii="微软雅黑" w:eastAsia="微软雅黑" w:hAnsi="微软雅黑" w:cs="宋体"/>
          <w:bCs/>
          <w:kern w:val="0"/>
          <w:sz w:val="24"/>
          <w:szCs w:val="28"/>
        </w:rPr>
        <w:t xml:space="preserve"> </w:t>
      </w:r>
      <w:r>
        <w:rPr>
          <w:rFonts w:ascii="微软雅黑" w:eastAsia="微软雅黑" w:hAnsi="微软雅黑" w:cs="宋体" w:hint="eastAsia"/>
          <w:bCs/>
          <w:kern w:val="0"/>
          <w:sz w:val="24"/>
          <w:szCs w:val="28"/>
        </w:rPr>
        <w:t>68514918</w:t>
      </w:r>
    </w:p>
    <w:p w14:paraId="441A2F4A" w14:textId="77777777" w:rsidR="00C77930" w:rsidRDefault="00C77930" w:rsidP="00C77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rPr>
          <w:rFonts w:ascii="微软雅黑" w:eastAsia="微软雅黑" w:hAnsi="微软雅黑" w:cs="宋体"/>
          <w:bCs/>
          <w:kern w:val="0"/>
          <w:sz w:val="24"/>
          <w:szCs w:val="28"/>
        </w:rPr>
      </w:pPr>
      <w:r>
        <w:rPr>
          <w:rFonts w:ascii="微软雅黑" w:eastAsia="微软雅黑" w:hAnsi="微软雅黑" w:cs="宋体" w:hint="eastAsia"/>
          <w:bCs/>
          <w:kern w:val="0"/>
          <w:sz w:val="24"/>
          <w:szCs w:val="28"/>
        </w:rPr>
        <w:t>网址：</w:t>
      </w:r>
      <w:r w:rsidRPr="007E1AEB">
        <w:rPr>
          <w:rFonts w:ascii="微软雅黑" w:eastAsia="微软雅黑" w:hAnsi="微软雅黑" w:cs="宋体"/>
          <w:bCs/>
          <w:color w:val="4472C4" w:themeColor="accent1"/>
          <w:kern w:val="0"/>
          <w:sz w:val="24"/>
          <w:szCs w:val="28"/>
          <w:u w:val="single"/>
        </w:rPr>
        <w:t>http://www.worldwatervalley.org/</w:t>
      </w:r>
    </w:p>
    <w:p w14:paraId="3B950CDD" w14:textId="0691B739" w:rsidR="00C77930" w:rsidRDefault="00C77930" w:rsidP="00C77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rPr>
          <w:rFonts w:ascii="微软雅黑" w:eastAsia="微软雅黑" w:hAnsi="微软雅黑" w:cs="宋体"/>
          <w:bCs/>
          <w:kern w:val="0"/>
          <w:sz w:val="24"/>
          <w:szCs w:val="28"/>
        </w:rPr>
      </w:pPr>
      <w:r>
        <w:rPr>
          <w:rFonts w:ascii="微软雅黑" w:eastAsia="微软雅黑" w:hAnsi="微软雅黑" w:cs="宋体" w:hint="eastAsia"/>
          <w:bCs/>
          <w:kern w:val="0"/>
          <w:sz w:val="24"/>
          <w:szCs w:val="28"/>
        </w:rPr>
        <w:t>E-mail</w:t>
      </w:r>
      <w:r>
        <w:rPr>
          <w:rFonts w:ascii="微软雅黑" w:eastAsia="微软雅黑" w:hAnsi="微软雅黑" w:cs="宋体"/>
          <w:bCs/>
          <w:kern w:val="0"/>
          <w:sz w:val="24"/>
          <w:szCs w:val="28"/>
        </w:rPr>
        <w:t>：</w:t>
      </w:r>
      <w:r w:rsidRPr="007E1AEB">
        <w:rPr>
          <w:rFonts w:ascii="微软雅黑" w:eastAsia="微软雅黑" w:hAnsi="微软雅黑" w:cs="宋体"/>
          <w:bCs/>
          <w:color w:val="4472C4" w:themeColor="accent1"/>
          <w:kern w:val="0"/>
          <w:sz w:val="24"/>
          <w:szCs w:val="28"/>
          <w:u w:val="single"/>
        </w:rPr>
        <w:t>wwv@hhu.edu.cn</w:t>
      </w:r>
      <w:r>
        <w:rPr>
          <w:rFonts w:ascii="微软雅黑" w:eastAsia="微软雅黑" w:hAnsi="微软雅黑" w:cs="宋体"/>
          <w:bCs/>
          <w:kern w:val="0"/>
          <w:sz w:val="24"/>
          <w:szCs w:val="28"/>
        </w:rPr>
        <w:t xml:space="preserve"> </w:t>
      </w:r>
      <w:r>
        <w:rPr>
          <w:rFonts w:ascii="微软雅黑" w:eastAsia="微软雅黑" w:hAnsi="微软雅黑" w:cs="宋体" w:hint="eastAsia"/>
          <w:bCs/>
          <w:kern w:val="0"/>
          <w:sz w:val="24"/>
          <w:szCs w:val="28"/>
        </w:rPr>
        <w:t xml:space="preserve"> 微信：请搜索公众号</w:t>
      </w:r>
      <w:r w:rsidR="005B054C">
        <w:rPr>
          <w:rFonts w:ascii="微软雅黑" w:eastAsia="微软雅黑" w:hAnsi="微软雅黑" w:cs="宋体" w:hint="eastAsia"/>
          <w:bCs/>
          <w:kern w:val="0"/>
          <w:sz w:val="24"/>
          <w:szCs w:val="28"/>
        </w:rPr>
        <w:t>“</w:t>
      </w:r>
      <w:r>
        <w:rPr>
          <w:rFonts w:ascii="微软雅黑" w:eastAsia="微软雅黑" w:hAnsi="微软雅黑" w:cs="宋体" w:hint="eastAsia"/>
          <w:bCs/>
          <w:kern w:val="0"/>
          <w:sz w:val="24"/>
          <w:szCs w:val="28"/>
        </w:rPr>
        <w:t>世界水谷</w:t>
      </w:r>
      <w:r w:rsidR="005B054C">
        <w:rPr>
          <w:rFonts w:ascii="微软雅黑" w:eastAsia="微软雅黑" w:hAnsi="微软雅黑" w:cs="宋体" w:hint="eastAsia"/>
          <w:bCs/>
          <w:kern w:val="0"/>
          <w:sz w:val="24"/>
          <w:szCs w:val="28"/>
        </w:rPr>
        <w:t>”</w:t>
      </w:r>
    </w:p>
    <w:p w14:paraId="510FEA7C" w14:textId="4F58B054" w:rsidR="0021052B" w:rsidRDefault="00C77930" w:rsidP="00B364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28" w:left="1439" w:hangingChars="400" w:hanging="960"/>
        <w:jc w:val="left"/>
        <w:rPr>
          <w:rFonts w:ascii="微软雅黑" w:eastAsia="微软雅黑" w:hAnsi="微软雅黑" w:cs="宋体"/>
          <w:bCs/>
          <w:kern w:val="0"/>
          <w:sz w:val="24"/>
          <w:szCs w:val="28"/>
        </w:rPr>
      </w:pPr>
      <w:r w:rsidRPr="00606D00">
        <w:rPr>
          <w:rFonts w:ascii="微软雅黑" w:eastAsia="微软雅黑" w:hAnsi="微软雅黑" w:cs="宋体" w:hint="eastAsia"/>
          <w:bCs/>
          <w:kern w:val="0"/>
          <w:sz w:val="24"/>
          <w:szCs w:val="28"/>
        </w:rPr>
        <w:t>联系人：</w:t>
      </w:r>
      <w:r>
        <w:rPr>
          <w:rFonts w:ascii="微软雅黑" w:eastAsia="微软雅黑" w:hAnsi="微软雅黑" w:cs="宋体" w:hint="eastAsia"/>
          <w:bCs/>
          <w:kern w:val="0"/>
          <w:sz w:val="24"/>
          <w:szCs w:val="28"/>
        </w:rPr>
        <w:t xml:space="preserve"> </w:t>
      </w:r>
      <w:r w:rsidR="0021052B">
        <w:rPr>
          <w:rFonts w:ascii="微软雅黑" w:eastAsia="微软雅黑" w:hAnsi="微软雅黑" w:cs="宋体" w:hint="eastAsia"/>
          <w:bCs/>
          <w:kern w:val="0"/>
          <w:sz w:val="24"/>
          <w:szCs w:val="28"/>
        </w:rPr>
        <w:t xml:space="preserve">李 </w:t>
      </w:r>
      <w:r w:rsidR="0021052B">
        <w:rPr>
          <w:rFonts w:ascii="微软雅黑" w:eastAsia="微软雅黑" w:hAnsi="微软雅黑" w:cs="宋体"/>
          <w:bCs/>
          <w:kern w:val="0"/>
          <w:sz w:val="24"/>
          <w:szCs w:val="28"/>
        </w:rPr>
        <w:t xml:space="preserve"> </w:t>
      </w:r>
      <w:proofErr w:type="gramStart"/>
      <w:r w:rsidR="0021052B">
        <w:rPr>
          <w:rFonts w:ascii="微软雅黑" w:eastAsia="微软雅黑" w:hAnsi="微软雅黑" w:cs="宋体" w:hint="eastAsia"/>
          <w:bCs/>
          <w:kern w:val="0"/>
          <w:sz w:val="24"/>
          <w:szCs w:val="28"/>
        </w:rPr>
        <w:t>婕</w:t>
      </w:r>
      <w:proofErr w:type="gramEnd"/>
      <w:r w:rsidR="0021052B">
        <w:rPr>
          <w:rFonts w:ascii="微软雅黑" w:eastAsia="微软雅黑" w:hAnsi="微软雅黑" w:cs="宋体" w:hint="eastAsia"/>
          <w:bCs/>
          <w:kern w:val="0"/>
          <w:sz w:val="24"/>
          <w:szCs w:val="28"/>
        </w:rPr>
        <w:t xml:space="preserve"> </w:t>
      </w:r>
      <w:r w:rsidR="0021052B">
        <w:rPr>
          <w:rFonts w:ascii="微软雅黑" w:eastAsia="微软雅黑" w:hAnsi="微软雅黑" w:cs="宋体"/>
          <w:bCs/>
          <w:kern w:val="0"/>
          <w:sz w:val="24"/>
          <w:szCs w:val="28"/>
        </w:rPr>
        <w:t>18651869603</w:t>
      </w:r>
      <w:r w:rsidR="0021052B">
        <w:rPr>
          <w:rFonts w:ascii="微软雅黑" w:eastAsia="微软雅黑" w:hAnsi="微软雅黑" w:cs="宋体" w:hint="eastAsia"/>
          <w:bCs/>
          <w:kern w:val="0"/>
          <w:sz w:val="24"/>
          <w:szCs w:val="28"/>
        </w:rPr>
        <w:t>（企业参会者）</w:t>
      </w:r>
      <w:r w:rsidR="00750243">
        <w:rPr>
          <w:rFonts w:ascii="微软雅黑" w:eastAsia="微软雅黑" w:hAnsi="微软雅黑" w:cs="宋体" w:hint="eastAsia"/>
          <w:bCs/>
          <w:kern w:val="0"/>
          <w:sz w:val="24"/>
          <w:szCs w:val="28"/>
        </w:rPr>
        <w:t>；</w:t>
      </w:r>
    </w:p>
    <w:p w14:paraId="77250975" w14:textId="77777777" w:rsidR="00C437A3" w:rsidRDefault="006C55EB" w:rsidP="00C437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628" w:left="1319" w:firstLineChars="100" w:firstLine="240"/>
        <w:jc w:val="left"/>
        <w:rPr>
          <w:rFonts w:ascii="微软雅黑" w:eastAsia="微软雅黑" w:hAnsi="微软雅黑" w:cs="宋体"/>
          <w:bCs/>
          <w:kern w:val="0"/>
          <w:sz w:val="24"/>
          <w:szCs w:val="28"/>
        </w:rPr>
      </w:pPr>
      <w:proofErr w:type="gramStart"/>
      <w:r>
        <w:rPr>
          <w:rFonts w:ascii="微软雅黑" w:eastAsia="微软雅黑" w:hAnsi="微软雅黑" w:cs="宋体" w:hint="eastAsia"/>
          <w:bCs/>
          <w:kern w:val="0"/>
          <w:sz w:val="24"/>
          <w:szCs w:val="28"/>
        </w:rPr>
        <w:t>王宏鹏</w:t>
      </w:r>
      <w:proofErr w:type="gramEnd"/>
      <w:r>
        <w:rPr>
          <w:rFonts w:ascii="微软雅黑" w:eastAsia="微软雅黑" w:hAnsi="微软雅黑" w:cs="宋体" w:hint="eastAsia"/>
          <w:bCs/>
          <w:kern w:val="0"/>
          <w:sz w:val="24"/>
          <w:szCs w:val="28"/>
        </w:rPr>
        <w:t xml:space="preserve"> </w:t>
      </w:r>
      <w:r>
        <w:rPr>
          <w:rFonts w:ascii="微软雅黑" w:eastAsia="微软雅黑" w:hAnsi="微软雅黑" w:cs="宋体"/>
          <w:bCs/>
          <w:kern w:val="0"/>
          <w:sz w:val="24"/>
          <w:szCs w:val="28"/>
        </w:rPr>
        <w:t>18351921268</w:t>
      </w:r>
      <w:r w:rsidR="00E6764D">
        <w:rPr>
          <w:rFonts w:ascii="微软雅黑" w:eastAsia="微软雅黑" w:hAnsi="微软雅黑" w:cs="宋体" w:hint="eastAsia"/>
          <w:bCs/>
          <w:kern w:val="0"/>
          <w:sz w:val="24"/>
          <w:szCs w:val="28"/>
        </w:rPr>
        <w:t>（非企业参会者）</w:t>
      </w:r>
    </w:p>
    <w:p w14:paraId="12470233" w14:textId="394B5425" w:rsidR="003F5EAC" w:rsidRPr="00AE4665" w:rsidRDefault="00AE4665" w:rsidP="00AE4665">
      <w:pPr>
        <w:widowControl/>
        <w:shd w:val="clear" w:color="auto" w:fill="FFFFFF"/>
        <w:jc w:val="left"/>
        <w:rPr>
          <w:rFonts w:ascii="黑体" w:eastAsia="黑体" w:hAnsi="黑体" w:cs="宋体"/>
          <w:b/>
          <w:color w:val="FFFFFF"/>
          <w:kern w:val="0"/>
          <w:sz w:val="24"/>
          <w:szCs w:val="28"/>
          <w:shd w:val="clear" w:color="auto" w:fill="F96E57"/>
        </w:rPr>
      </w:pPr>
      <w:r>
        <w:rPr>
          <w:rFonts w:ascii="黑体" w:eastAsia="黑体" w:hAnsi="黑体" w:cs="宋体" w:hint="eastAsia"/>
          <w:b/>
          <w:color w:val="FFFFFF"/>
          <w:kern w:val="0"/>
          <w:sz w:val="24"/>
          <w:szCs w:val="28"/>
          <w:shd w:val="clear" w:color="auto" w:fill="F96E57"/>
        </w:rPr>
        <w:lastRenderedPageBreak/>
        <w:t>征</w:t>
      </w:r>
      <w:r w:rsidR="003F5EAC">
        <w:rPr>
          <w:rFonts w:ascii="黑体" w:eastAsia="黑体" w:hAnsi="黑体" w:cs="宋体" w:hint="eastAsia"/>
          <w:b/>
          <w:color w:val="FFFFFF"/>
          <w:kern w:val="0"/>
          <w:sz w:val="24"/>
          <w:szCs w:val="28"/>
          <w:shd w:val="clear" w:color="auto" w:fill="F96E57"/>
        </w:rPr>
        <w:t>文要求及说明</w:t>
      </w:r>
    </w:p>
    <w:p w14:paraId="2E8F7EB8" w14:textId="36C4067F" w:rsidR="00E221FA" w:rsidRDefault="00C94A07" w:rsidP="00F63FE6">
      <w:pPr>
        <w:widowControl/>
        <w:shd w:val="clear" w:color="auto" w:fill="FFFFFF"/>
        <w:ind w:firstLineChars="200" w:firstLine="480"/>
        <w:rPr>
          <w:rFonts w:ascii="微软雅黑" w:eastAsia="微软雅黑" w:hAnsi="微软雅黑"/>
          <w:bCs/>
          <w:sz w:val="24"/>
          <w:szCs w:val="28"/>
        </w:rPr>
      </w:pPr>
      <w:r>
        <w:rPr>
          <w:rFonts w:ascii="微软雅黑" w:eastAsia="微软雅黑" w:hAnsi="微软雅黑" w:hint="eastAsia"/>
          <w:bCs/>
          <w:sz w:val="24"/>
          <w:szCs w:val="28"/>
        </w:rPr>
        <w:t>本次大会征文</w:t>
      </w:r>
      <w:r w:rsidR="00FA1CCC">
        <w:rPr>
          <w:rFonts w:ascii="微软雅黑" w:eastAsia="微软雅黑" w:hAnsi="微软雅黑" w:hint="eastAsia"/>
          <w:bCs/>
          <w:sz w:val="24"/>
          <w:szCs w:val="28"/>
        </w:rPr>
        <w:t>英文书写，</w:t>
      </w:r>
      <w:r>
        <w:rPr>
          <w:rFonts w:ascii="微软雅黑" w:eastAsia="微软雅黑" w:hAnsi="微软雅黑" w:hint="eastAsia"/>
          <w:bCs/>
          <w:sz w:val="24"/>
          <w:szCs w:val="28"/>
        </w:rPr>
        <w:t>择优</w:t>
      </w:r>
      <w:r w:rsidR="00606D00">
        <w:rPr>
          <w:rFonts w:ascii="微软雅黑" w:eastAsia="微软雅黑" w:hAnsi="微软雅黑" w:hint="eastAsia"/>
          <w:bCs/>
          <w:sz w:val="24"/>
          <w:szCs w:val="28"/>
        </w:rPr>
        <w:t>收录于</w:t>
      </w:r>
      <w:r>
        <w:rPr>
          <w:rFonts w:ascii="微软雅黑" w:eastAsia="微软雅黑" w:hAnsi="微软雅黑" w:hint="eastAsia"/>
          <w:bCs/>
          <w:sz w:val="24"/>
          <w:szCs w:val="28"/>
        </w:rPr>
        <w:t>大会论文集</w:t>
      </w:r>
      <w:r w:rsidR="00606D00">
        <w:rPr>
          <w:rFonts w:ascii="微软雅黑" w:eastAsia="微软雅黑" w:hAnsi="微软雅黑" w:hint="eastAsia"/>
          <w:bCs/>
          <w:sz w:val="24"/>
          <w:szCs w:val="28"/>
        </w:rPr>
        <w:t>（不公开检索，原文仍可另投他处）</w:t>
      </w:r>
      <w:r w:rsidR="00DD547C">
        <w:rPr>
          <w:rFonts w:ascii="微软雅黑" w:eastAsia="微软雅黑" w:hAnsi="微软雅黑" w:hint="eastAsia"/>
          <w:bCs/>
          <w:sz w:val="24"/>
          <w:szCs w:val="28"/>
        </w:rPr>
        <w:t>。</w:t>
      </w:r>
      <w:r w:rsidR="00FA1CCC">
        <w:rPr>
          <w:rFonts w:ascii="微软雅黑" w:eastAsia="微软雅黑" w:hAnsi="微软雅黑" w:hint="eastAsia"/>
          <w:bCs/>
          <w:sz w:val="24"/>
          <w:szCs w:val="28"/>
        </w:rPr>
        <w:t>同时</w:t>
      </w:r>
      <w:r w:rsidR="00A87B3E">
        <w:rPr>
          <w:rFonts w:ascii="微软雅黑" w:eastAsia="微软雅黑" w:hAnsi="微软雅黑" w:hint="eastAsia"/>
          <w:bCs/>
          <w:sz w:val="24"/>
          <w:szCs w:val="28"/>
        </w:rPr>
        <w:t>，</w:t>
      </w:r>
      <w:r w:rsidR="00DD547C">
        <w:rPr>
          <w:rFonts w:ascii="微软雅黑" w:eastAsia="微软雅黑" w:hAnsi="微软雅黑" w:hint="eastAsia"/>
          <w:bCs/>
          <w:sz w:val="24"/>
          <w:szCs w:val="28"/>
        </w:rPr>
        <w:t>论</w:t>
      </w:r>
      <w:r w:rsidR="00FA1CCC">
        <w:rPr>
          <w:rFonts w:ascii="微软雅黑" w:eastAsia="微软雅黑" w:hAnsi="微软雅黑" w:hint="eastAsia"/>
          <w:bCs/>
          <w:sz w:val="24"/>
          <w:szCs w:val="28"/>
        </w:rPr>
        <w:t>文</w:t>
      </w:r>
      <w:r w:rsidR="00DD547C">
        <w:rPr>
          <w:rFonts w:ascii="微软雅黑" w:eastAsia="微软雅黑" w:hAnsi="微软雅黑" w:hint="eastAsia"/>
          <w:bCs/>
          <w:sz w:val="24"/>
          <w:szCs w:val="28"/>
        </w:rPr>
        <w:t>中文</w:t>
      </w:r>
      <w:r w:rsidR="00FA1CCC">
        <w:rPr>
          <w:rFonts w:ascii="微软雅黑" w:eastAsia="微软雅黑" w:hAnsi="微软雅黑" w:hint="eastAsia"/>
          <w:bCs/>
          <w:sz w:val="24"/>
          <w:szCs w:val="28"/>
        </w:rPr>
        <w:t>翻译稿可依照</w:t>
      </w:r>
      <w:r w:rsidR="004217AC">
        <w:rPr>
          <w:rFonts w:ascii="微软雅黑" w:eastAsia="微软雅黑" w:hAnsi="微软雅黑" w:hint="eastAsia"/>
          <w:bCs/>
          <w:sz w:val="24"/>
          <w:szCs w:val="28"/>
        </w:rPr>
        <w:t>“</w:t>
      </w:r>
      <w:r w:rsidR="00D9696F" w:rsidRPr="00D9696F">
        <w:rPr>
          <w:rFonts w:ascii="微软雅黑" w:eastAsia="微软雅黑" w:hAnsi="微软雅黑" w:hint="eastAsia"/>
          <w:bCs/>
          <w:sz w:val="24"/>
          <w:szCs w:val="28"/>
        </w:rPr>
        <w:t>中文稿件要求</w:t>
      </w:r>
      <w:r w:rsidR="004217AC">
        <w:rPr>
          <w:rFonts w:ascii="微软雅黑" w:eastAsia="微软雅黑" w:hAnsi="微软雅黑" w:hint="eastAsia"/>
          <w:bCs/>
          <w:sz w:val="24"/>
          <w:szCs w:val="28"/>
        </w:rPr>
        <w:t>”</w:t>
      </w:r>
      <w:r w:rsidR="00C46D46">
        <w:rPr>
          <w:rFonts w:ascii="微软雅黑" w:eastAsia="微软雅黑" w:hAnsi="微软雅黑" w:hint="eastAsia"/>
          <w:bCs/>
          <w:sz w:val="24"/>
          <w:szCs w:val="28"/>
        </w:rPr>
        <w:t>进行修改</w:t>
      </w:r>
      <w:r w:rsidR="00A24B14">
        <w:rPr>
          <w:rFonts w:ascii="微软雅黑" w:eastAsia="微软雅黑" w:hAnsi="微软雅黑" w:hint="eastAsia"/>
          <w:bCs/>
          <w:sz w:val="24"/>
          <w:szCs w:val="28"/>
        </w:rPr>
        <w:t>，经大会专家评审择优推荐</w:t>
      </w:r>
      <w:r w:rsidR="004217AC" w:rsidRPr="004217AC">
        <w:rPr>
          <w:rFonts w:ascii="微软雅黑" w:eastAsia="微软雅黑" w:hAnsi="微软雅黑" w:hint="eastAsia"/>
          <w:bCs/>
          <w:sz w:val="24"/>
          <w:szCs w:val="28"/>
        </w:rPr>
        <w:t>《河海大学学报</w:t>
      </w:r>
      <w:r w:rsidR="004217AC">
        <w:rPr>
          <w:rFonts w:ascii="微软雅黑" w:eastAsia="微软雅黑" w:hAnsi="微软雅黑" w:hint="eastAsia"/>
          <w:bCs/>
          <w:sz w:val="24"/>
          <w:szCs w:val="28"/>
        </w:rPr>
        <w:t>（</w:t>
      </w:r>
      <w:r w:rsidR="004217AC" w:rsidRPr="004217AC">
        <w:rPr>
          <w:rFonts w:ascii="微软雅黑" w:eastAsia="微软雅黑" w:hAnsi="微软雅黑"/>
          <w:bCs/>
          <w:sz w:val="24"/>
          <w:szCs w:val="28"/>
        </w:rPr>
        <w:t>哲学社会科学版</w:t>
      </w:r>
      <w:r w:rsidR="004217AC">
        <w:rPr>
          <w:rFonts w:ascii="微软雅黑" w:eastAsia="微软雅黑" w:hAnsi="微软雅黑" w:hint="eastAsia"/>
          <w:bCs/>
          <w:sz w:val="24"/>
          <w:szCs w:val="28"/>
        </w:rPr>
        <w:t>）</w:t>
      </w:r>
      <w:r w:rsidR="004217AC" w:rsidRPr="004217AC">
        <w:rPr>
          <w:rFonts w:ascii="微软雅黑" w:eastAsia="微软雅黑" w:hAnsi="微软雅黑"/>
          <w:bCs/>
          <w:sz w:val="24"/>
          <w:szCs w:val="28"/>
        </w:rPr>
        <w:t>》</w:t>
      </w:r>
      <w:r w:rsidR="00FA1CCC">
        <w:rPr>
          <w:rFonts w:ascii="微软雅黑" w:eastAsia="微软雅黑" w:hAnsi="微软雅黑" w:hint="eastAsia"/>
          <w:bCs/>
          <w:sz w:val="24"/>
          <w:szCs w:val="28"/>
        </w:rPr>
        <w:t>（CSSCI检索）。</w:t>
      </w:r>
      <w:r w:rsidR="00C46D46">
        <w:rPr>
          <w:rFonts w:ascii="微软雅黑" w:eastAsia="微软雅黑" w:hAnsi="微软雅黑" w:hint="eastAsia"/>
          <w:bCs/>
          <w:sz w:val="24"/>
          <w:szCs w:val="28"/>
        </w:rPr>
        <w:t>征文一律发送至征稿邮箱</w:t>
      </w:r>
      <w:hyperlink r:id="rId9" w:history="1">
        <w:r w:rsidR="00C46D46" w:rsidRPr="009D7355">
          <w:rPr>
            <w:rStyle w:val="af"/>
            <w:rFonts w:ascii="Times New Roman" w:eastAsia="微软雅黑" w:hAnsi="Times New Roman" w:cs="Times New Roman"/>
            <w:bCs/>
            <w:sz w:val="24"/>
            <w:szCs w:val="28"/>
          </w:rPr>
          <w:t>wwv@hhu.edu.cn</w:t>
        </w:r>
      </w:hyperlink>
      <w:r w:rsidR="00C46D46" w:rsidRPr="00C46D46">
        <w:t>。</w:t>
      </w:r>
    </w:p>
    <w:p w14:paraId="6297CCF2" w14:textId="77777777" w:rsidR="001B2800" w:rsidRPr="007D392E" w:rsidRDefault="001B2800" w:rsidP="001B2800">
      <w:pPr>
        <w:pStyle w:val="a3"/>
        <w:widowControl/>
        <w:numPr>
          <w:ilvl w:val="0"/>
          <w:numId w:val="3"/>
        </w:numPr>
        <w:shd w:val="clear" w:color="auto" w:fill="FFFFFF"/>
        <w:ind w:left="0" w:firstLine="480"/>
        <w:jc w:val="left"/>
        <w:rPr>
          <w:rFonts w:ascii="微软雅黑" w:eastAsia="微软雅黑" w:hAnsi="微软雅黑"/>
          <w:b/>
          <w:bCs/>
          <w:sz w:val="24"/>
          <w:szCs w:val="28"/>
        </w:rPr>
      </w:pPr>
      <w:r w:rsidRPr="007D392E">
        <w:rPr>
          <w:rFonts w:ascii="微软雅黑" w:eastAsia="微软雅黑" w:hAnsi="微软雅黑" w:hint="eastAsia"/>
          <w:b/>
          <w:bCs/>
          <w:sz w:val="24"/>
          <w:szCs w:val="28"/>
        </w:rPr>
        <w:t>英文</w:t>
      </w:r>
      <w:r>
        <w:rPr>
          <w:rFonts w:ascii="微软雅黑" w:eastAsia="微软雅黑" w:hAnsi="微软雅黑" w:hint="eastAsia"/>
          <w:b/>
          <w:bCs/>
          <w:sz w:val="24"/>
          <w:szCs w:val="28"/>
        </w:rPr>
        <w:t>稿件要求</w:t>
      </w:r>
      <w:r w:rsidRPr="007D392E">
        <w:rPr>
          <w:rFonts w:ascii="微软雅黑" w:eastAsia="微软雅黑" w:hAnsi="微软雅黑" w:hint="eastAsia"/>
          <w:b/>
          <w:bCs/>
          <w:sz w:val="24"/>
          <w:szCs w:val="28"/>
        </w:rPr>
        <w:t>：</w:t>
      </w:r>
    </w:p>
    <w:p w14:paraId="2BBB61E9" w14:textId="32F791A7" w:rsidR="00E221FA" w:rsidRDefault="00E221FA" w:rsidP="00535925">
      <w:pPr>
        <w:widowControl/>
        <w:shd w:val="clear" w:color="auto" w:fill="FFFFFF"/>
        <w:ind w:firstLineChars="200" w:firstLine="480"/>
        <w:jc w:val="left"/>
        <w:rPr>
          <w:rFonts w:ascii="微软雅黑" w:eastAsia="微软雅黑" w:hAnsi="微软雅黑"/>
          <w:bCs/>
          <w:szCs w:val="28"/>
        </w:rPr>
      </w:pPr>
      <w:r w:rsidRPr="00535925">
        <w:rPr>
          <w:rFonts w:ascii="微软雅黑" w:eastAsia="微软雅黑" w:hAnsi="微软雅黑" w:hint="eastAsia"/>
          <w:bCs/>
          <w:sz w:val="24"/>
          <w:szCs w:val="28"/>
        </w:rPr>
        <w:t>1.</w:t>
      </w:r>
      <w:r w:rsidR="00535925">
        <w:rPr>
          <w:rFonts w:ascii="微软雅黑" w:eastAsia="微软雅黑" w:hAnsi="微软雅黑"/>
          <w:bCs/>
          <w:sz w:val="24"/>
          <w:szCs w:val="28"/>
        </w:rPr>
        <w:t xml:space="preserve"> </w:t>
      </w:r>
      <w:r w:rsidRPr="00535925">
        <w:rPr>
          <w:rFonts w:ascii="微软雅黑" w:eastAsia="微软雅黑" w:hAnsi="微软雅黑" w:hint="eastAsia"/>
          <w:bCs/>
          <w:sz w:val="24"/>
          <w:szCs w:val="28"/>
        </w:rPr>
        <w:t>征文选题范围：</w:t>
      </w:r>
    </w:p>
    <w:p w14:paraId="2CD39880" w14:textId="28EE1175" w:rsidR="00E221FA" w:rsidRPr="00E274B1" w:rsidRDefault="00E221FA" w:rsidP="00FA1CCC">
      <w:pPr>
        <w:pStyle w:val="Default"/>
        <w:ind w:firstLineChars="200" w:firstLine="480"/>
        <w:rPr>
          <w:szCs w:val="22"/>
        </w:rPr>
      </w:pPr>
      <w:r w:rsidRPr="00E274B1">
        <w:rPr>
          <w:szCs w:val="22"/>
        </w:rPr>
        <w:t>（</w:t>
      </w:r>
      <w:r w:rsidRPr="00E274B1">
        <w:rPr>
          <w:szCs w:val="22"/>
        </w:rPr>
        <w:t>1</w:t>
      </w:r>
      <w:r w:rsidRPr="00E274B1">
        <w:rPr>
          <w:szCs w:val="22"/>
        </w:rPr>
        <w:t>）</w:t>
      </w:r>
      <w:r w:rsidRPr="00E274B1">
        <w:rPr>
          <w:szCs w:val="22"/>
        </w:rPr>
        <w:t xml:space="preserve">Strategic Management and Organization; </w:t>
      </w:r>
    </w:p>
    <w:p w14:paraId="4C8E42E3" w14:textId="75A3AAB9" w:rsidR="00E221FA" w:rsidRPr="00E274B1" w:rsidRDefault="00E221FA" w:rsidP="00FA1CCC">
      <w:pPr>
        <w:autoSpaceDE w:val="0"/>
        <w:autoSpaceDN w:val="0"/>
        <w:adjustRightInd w:val="0"/>
        <w:ind w:firstLineChars="200" w:firstLine="480"/>
        <w:jc w:val="left"/>
        <w:rPr>
          <w:rFonts w:ascii="Times New Roman" w:hAnsi="Times New Roman" w:cs="Times New Roman"/>
          <w:color w:val="000000"/>
          <w:kern w:val="0"/>
          <w:sz w:val="24"/>
        </w:rPr>
      </w:pP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2</w:t>
      </w: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 xml:space="preserve">Knowledge Transfer and Management; </w:t>
      </w:r>
    </w:p>
    <w:p w14:paraId="08A8D6E2" w14:textId="25F07062" w:rsidR="00E221FA" w:rsidRPr="00E274B1" w:rsidRDefault="00E221FA" w:rsidP="00FA1CCC">
      <w:pPr>
        <w:autoSpaceDE w:val="0"/>
        <w:autoSpaceDN w:val="0"/>
        <w:adjustRightInd w:val="0"/>
        <w:ind w:firstLineChars="200" w:firstLine="480"/>
        <w:jc w:val="left"/>
        <w:rPr>
          <w:rFonts w:ascii="Times New Roman" w:hAnsi="Times New Roman" w:cs="Times New Roman"/>
          <w:color w:val="000000"/>
          <w:kern w:val="0"/>
          <w:sz w:val="24"/>
        </w:rPr>
      </w:pP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3</w:t>
      </w: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Human Resource Management (HRM) and Leadership</w:t>
      </w:r>
      <w:r w:rsidR="00856655">
        <w:rPr>
          <w:rFonts w:ascii="Times New Roman" w:hAnsi="Times New Roman" w:cs="Times New Roman"/>
          <w:color w:val="000000"/>
          <w:kern w:val="0"/>
          <w:sz w:val="24"/>
        </w:rPr>
        <w:t>;</w:t>
      </w:r>
    </w:p>
    <w:p w14:paraId="50485C77" w14:textId="0D506FCF" w:rsidR="00E221FA" w:rsidRPr="00E274B1" w:rsidRDefault="00E221FA" w:rsidP="00FA1CCC">
      <w:pPr>
        <w:autoSpaceDE w:val="0"/>
        <w:autoSpaceDN w:val="0"/>
        <w:adjustRightInd w:val="0"/>
        <w:ind w:firstLineChars="200" w:firstLine="480"/>
        <w:jc w:val="left"/>
        <w:rPr>
          <w:rFonts w:ascii="Times New Roman" w:hAnsi="Times New Roman" w:cs="Times New Roman"/>
          <w:color w:val="000000"/>
          <w:kern w:val="0"/>
          <w:sz w:val="24"/>
        </w:rPr>
      </w:pP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4</w:t>
      </w: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 xml:space="preserve">Corporate Governance and Financial Management; </w:t>
      </w:r>
    </w:p>
    <w:p w14:paraId="03101C33" w14:textId="30C4594C" w:rsidR="00E221FA" w:rsidRPr="00E274B1" w:rsidRDefault="00E221FA" w:rsidP="00FA1CCC">
      <w:pPr>
        <w:autoSpaceDE w:val="0"/>
        <w:autoSpaceDN w:val="0"/>
        <w:adjustRightInd w:val="0"/>
        <w:ind w:firstLineChars="200" w:firstLine="480"/>
        <w:jc w:val="left"/>
        <w:rPr>
          <w:rFonts w:ascii="Times New Roman" w:hAnsi="Times New Roman" w:cs="Times New Roman"/>
          <w:color w:val="000000"/>
          <w:kern w:val="0"/>
          <w:sz w:val="24"/>
        </w:rPr>
      </w:pP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5</w:t>
      </w: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 xml:space="preserve">Eco-Business and Management; </w:t>
      </w:r>
    </w:p>
    <w:p w14:paraId="1C167146" w14:textId="619FB2C3" w:rsidR="00E221FA" w:rsidRPr="00E274B1" w:rsidRDefault="00E221FA" w:rsidP="00FA1CCC">
      <w:pPr>
        <w:autoSpaceDE w:val="0"/>
        <w:autoSpaceDN w:val="0"/>
        <w:adjustRightInd w:val="0"/>
        <w:ind w:firstLineChars="200" w:firstLine="480"/>
        <w:jc w:val="left"/>
        <w:rPr>
          <w:rFonts w:ascii="Times New Roman" w:hAnsi="Times New Roman" w:cs="Times New Roman"/>
          <w:color w:val="000000"/>
          <w:kern w:val="0"/>
          <w:sz w:val="24"/>
        </w:rPr>
      </w:pP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6</w:t>
      </w: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Entrepreneurship and Small Business</w:t>
      </w:r>
      <w:r w:rsidR="00856655">
        <w:rPr>
          <w:rFonts w:ascii="Times New Roman" w:hAnsi="Times New Roman" w:cs="Times New Roman"/>
          <w:color w:val="000000"/>
          <w:kern w:val="0"/>
          <w:sz w:val="24"/>
        </w:rPr>
        <w:t>;</w:t>
      </w:r>
    </w:p>
    <w:p w14:paraId="24044C5F" w14:textId="3F27D353" w:rsidR="00E221FA" w:rsidRPr="00E274B1" w:rsidRDefault="00E221FA" w:rsidP="00FA1CCC">
      <w:pPr>
        <w:autoSpaceDE w:val="0"/>
        <w:autoSpaceDN w:val="0"/>
        <w:adjustRightInd w:val="0"/>
        <w:ind w:firstLineChars="200" w:firstLine="480"/>
        <w:jc w:val="left"/>
        <w:rPr>
          <w:rFonts w:ascii="Times New Roman" w:hAnsi="Times New Roman" w:cs="Times New Roman"/>
          <w:color w:val="000000"/>
          <w:kern w:val="0"/>
          <w:sz w:val="24"/>
        </w:rPr>
      </w:pP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7</w:t>
      </w: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 xml:space="preserve">Business Ethics and Corporate Social Responsibility (CSR); </w:t>
      </w:r>
    </w:p>
    <w:p w14:paraId="53F29CFF" w14:textId="435229E6" w:rsidR="00E221FA" w:rsidRPr="00E274B1" w:rsidRDefault="00E221FA" w:rsidP="00FA1CCC">
      <w:pPr>
        <w:autoSpaceDE w:val="0"/>
        <w:autoSpaceDN w:val="0"/>
        <w:adjustRightInd w:val="0"/>
        <w:ind w:firstLineChars="200" w:firstLine="480"/>
        <w:jc w:val="left"/>
        <w:rPr>
          <w:rFonts w:ascii="Times New Roman" w:hAnsi="Times New Roman" w:cs="Times New Roman"/>
          <w:color w:val="000000"/>
          <w:kern w:val="0"/>
          <w:sz w:val="24"/>
        </w:rPr>
      </w:pP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8</w:t>
      </w: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 xml:space="preserve">R&amp;D Strategy and Innovation; </w:t>
      </w:r>
    </w:p>
    <w:p w14:paraId="1D7DBD3A" w14:textId="588504D6" w:rsidR="00E221FA" w:rsidRPr="00E274B1" w:rsidRDefault="00E221FA" w:rsidP="00FA1CCC">
      <w:pPr>
        <w:autoSpaceDE w:val="0"/>
        <w:autoSpaceDN w:val="0"/>
        <w:adjustRightInd w:val="0"/>
        <w:ind w:firstLineChars="200" w:firstLine="480"/>
        <w:jc w:val="left"/>
        <w:rPr>
          <w:rFonts w:ascii="Times New Roman" w:hAnsi="Times New Roman" w:cs="Times New Roman"/>
          <w:color w:val="000000"/>
          <w:kern w:val="0"/>
          <w:sz w:val="24"/>
        </w:rPr>
      </w:pP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9</w:t>
      </w: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 xml:space="preserve">Information Technology Management &amp; Business Innovation; </w:t>
      </w:r>
    </w:p>
    <w:p w14:paraId="7BD124B2" w14:textId="789B7AF6" w:rsidR="00E221FA" w:rsidRPr="00E274B1" w:rsidRDefault="00E221FA" w:rsidP="00FA1CCC">
      <w:pPr>
        <w:autoSpaceDE w:val="0"/>
        <w:autoSpaceDN w:val="0"/>
        <w:adjustRightInd w:val="0"/>
        <w:ind w:firstLineChars="200" w:firstLine="480"/>
        <w:jc w:val="left"/>
        <w:rPr>
          <w:rFonts w:ascii="Times New Roman" w:hAnsi="Times New Roman" w:cs="Times New Roman"/>
          <w:color w:val="000000"/>
          <w:kern w:val="0"/>
          <w:sz w:val="24"/>
        </w:rPr>
      </w:pP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10</w:t>
      </w: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 xml:space="preserve">The East Asian Regional Cooperation; </w:t>
      </w:r>
    </w:p>
    <w:p w14:paraId="2179BD92" w14:textId="1F184DCE" w:rsidR="00E221FA" w:rsidRPr="00E274B1" w:rsidRDefault="00E221FA" w:rsidP="00FA1CCC">
      <w:pPr>
        <w:autoSpaceDE w:val="0"/>
        <w:autoSpaceDN w:val="0"/>
        <w:adjustRightInd w:val="0"/>
        <w:ind w:firstLineChars="200" w:firstLine="480"/>
        <w:jc w:val="left"/>
        <w:rPr>
          <w:rFonts w:ascii="Times New Roman" w:hAnsi="Times New Roman" w:cs="Times New Roman"/>
          <w:color w:val="000000"/>
          <w:kern w:val="0"/>
          <w:sz w:val="24"/>
        </w:rPr>
      </w:pP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11</w:t>
      </w: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 xml:space="preserve">Industrial Policy and Industrial Development; </w:t>
      </w:r>
    </w:p>
    <w:p w14:paraId="566A5C16" w14:textId="4EE4830B" w:rsidR="00E221FA" w:rsidRPr="00E274B1" w:rsidRDefault="00E221FA" w:rsidP="00FA1CCC">
      <w:pPr>
        <w:autoSpaceDE w:val="0"/>
        <w:autoSpaceDN w:val="0"/>
        <w:adjustRightInd w:val="0"/>
        <w:ind w:firstLineChars="200" w:firstLine="480"/>
        <w:jc w:val="left"/>
        <w:rPr>
          <w:rFonts w:ascii="Times New Roman" w:hAnsi="Times New Roman" w:cs="Times New Roman"/>
          <w:color w:val="000000"/>
          <w:kern w:val="0"/>
          <w:sz w:val="24"/>
        </w:rPr>
      </w:pP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12</w:t>
      </w: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 xml:space="preserve">The Integration of Eastern and Western Management Thinking; </w:t>
      </w:r>
    </w:p>
    <w:p w14:paraId="2836F057" w14:textId="38E5C0CA" w:rsidR="00E221FA" w:rsidRPr="00E274B1" w:rsidRDefault="00E221FA" w:rsidP="00FA1CCC">
      <w:pPr>
        <w:widowControl/>
        <w:shd w:val="clear" w:color="auto" w:fill="FFFFFF"/>
        <w:ind w:firstLineChars="200" w:firstLine="480"/>
        <w:jc w:val="left"/>
        <w:rPr>
          <w:rFonts w:ascii="Times New Roman" w:eastAsia="微软雅黑" w:hAnsi="Times New Roman" w:cs="Times New Roman"/>
          <w:bCs/>
          <w:sz w:val="28"/>
          <w:szCs w:val="28"/>
        </w:rPr>
      </w:pP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13</w:t>
      </w: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Others;</w:t>
      </w:r>
    </w:p>
    <w:p w14:paraId="409E8DDC" w14:textId="7D5F3843" w:rsidR="00E221FA" w:rsidRDefault="00E221FA" w:rsidP="009F0689">
      <w:pPr>
        <w:widowControl/>
        <w:shd w:val="clear" w:color="auto" w:fill="FFFFFF"/>
        <w:ind w:firstLineChars="200" w:firstLine="480"/>
        <w:jc w:val="left"/>
        <w:rPr>
          <w:rFonts w:ascii="微软雅黑" w:eastAsia="微软雅黑" w:hAnsi="微软雅黑"/>
          <w:bCs/>
          <w:color w:val="4472C4" w:themeColor="accent1"/>
          <w:sz w:val="24"/>
          <w:szCs w:val="28"/>
          <w:u w:val="single"/>
        </w:rPr>
      </w:pPr>
      <w:r>
        <w:rPr>
          <w:rFonts w:ascii="微软雅黑" w:eastAsia="微软雅黑" w:hAnsi="微软雅黑" w:hint="eastAsia"/>
          <w:bCs/>
          <w:sz w:val="24"/>
          <w:szCs w:val="28"/>
        </w:rPr>
        <w:t>2.</w:t>
      </w:r>
      <w:r w:rsidR="00967A7F">
        <w:rPr>
          <w:rFonts w:ascii="微软雅黑" w:eastAsia="微软雅黑" w:hAnsi="微软雅黑" w:hint="eastAsia"/>
          <w:bCs/>
          <w:sz w:val="24"/>
          <w:szCs w:val="28"/>
        </w:rPr>
        <w:t>征稿详情</w:t>
      </w:r>
      <w:r w:rsidR="00C94A07">
        <w:rPr>
          <w:rFonts w:ascii="微软雅黑" w:eastAsia="微软雅黑" w:hAnsi="微软雅黑" w:hint="eastAsia"/>
          <w:bCs/>
          <w:sz w:val="24"/>
          <w:szCs w:val="28"/>
        </w:rPr>
        <w:t>参见</w:t>
      </w:r>
      <w:r w:rsidR="008E77BD" w:rsidRPr="008E77BD">
        <w:rPr>
          <w:rFonts w:ascii="微软雅黑" w:eastAsia="微软雅黑" w:hAnsi="微软雅黑" w:hint="eastAsia"/>
          <w:b/>
          <w:bCs/>
          <w:sz w:val="24"/>
          <w:szCs w:val="28"/>
        </w:rPr>
        <w:t>附件2</w:t>
      </w:r>
      <w:proofErr w:type="gramStart"/>
      <w:r w:rsidR="008E77BD">
        <w:rPr>
          <w:rFonts w:ascii="微软雅黑" w:eastAsia="微软雅黑" w:hAnsi="微软雅黑" w:hint="eastAsia"/>
          <w:bCs/>
          <w:sz w:val="24"/>
          <w:szCs w:val="28"/>
        </w:rPr>
        <w:t>或</w:t>
      </w:r>
      <w:r w:rsidR="00C94A07">
        <w:rPr>
          <w:rFonts w:ascii="微软雅黑" w:eastAsia="微软雅黑" w:hAnsi="微软雅黑" w:hint="eastAsia"/>
          <w:bCs/>
          <w:sz w:val="24"/>
          <w:szCs w:val="28"/>
        </w:rPr>
        <w:t>大会官</w:t>
      </w:r>
      <w:proofErr w:type="gramEnd"/>
      <w:r w:rsidR="00C94A07">
        <w:rPr>
          <w:rFonts w:ascii="微软雅黑" w:eastAsia="微软雅黑" w:hAnsi="微软雅黑" w:hint="eastAsia"/>
          <w:bCs/>
          <w:sz w:val="24"/>
          <w:szCs w:val="28"/>
        </w:rPr>
        <w:t>网：</w:t>
      </w:r>
      <w:hyperlink r:id="rId10" w:history="1">
        <w:r w:rsidR="00D9696F" w:rsidRPr="002B0552">
          <w:rPr>
            <w:rStyle w:val="af"/>
            <w:rFonts w:ascii="微软雅黑" w:eastAsia="微软雅黑" w:hAnsi="微软雅黑"/>
            <w:bCs/>
            <w:sz w:val="24"/>
            <w:szCs w:val="28"/>
          </w:rPr>
          <w:t>http://www.ifeama.org/conference.htm</w:t>
        </w:r>
      </w:hyperlink>
    </w:p>
    <w:p w14:paraId="0FB7131D" w14:textId="794C8D15" w:rsidR="00D9696F" w:rsidRDefault="00D9696F" w:rsidP="009F0689">
      <w:pPr>
        <w:widowControl/>
        <w:shd w:val="clear" w:color="auto" w:fill="FFFFFF"/>
        <w:ind w:firstLineChars="200" w:firstLine="480"/>
        <w:jc w:val="left"/>
        <w:rPr>
          <w:rFonts w:ascii="微软雅黑" w:eastAsia="微软雅黑" w:hAnsi="微软雅黑"/>
          <w:bCs/>
          <w:sz w:val="24"/>
          <w:szCs w:val="28"/>
        </w:rPr>
      </w:pPr>
      <w:r w:rsidRPr="00D9696F">
        <w:rPr>
          <w:rFonts w:ascii="微软雅黑" w:eastAsia="微软雅黑" w:hAnsi="微软雅黑"/>
          <w:bCs/>
          <w:sz w:val="24"/>
          <w:szCs w:val="28"/>
        </w:rPr>
        <w:t>3.</w:t>
      </w:r>
      <w:r>
        <w:rPr>
          <w:rFonts w:ascii="微软雅黑" w:eastAsia="微软雅黑" w:hAnsi="微软雅黑" w:hint="eastAsia"/>
          <w:bCs/>
          <w:sz w:val="24"/>
          <w:szCs w:val="28"/>
        </w:rPr>
        <w:t>截止时间：</w:t>
      </w:r>
      <w:r w:rsidRPr="00606D00">
        <w:rPr>
          <w:rFonts w:ascii="微软雅黑" w:eastAsia="微软雅黑" w:hAnsi="微软雅黑" w:hint="eastAsia"/>
          <w:bCs/>
          <w:sz w:val="24"/>
          <w:szCs w:val="28"/>
        </w:rPr>
        <w:t>2</w:t>
      </w:r>
      <w:r w:rsidRPr="00606D00">
        <w:rPr>
          <w:rFonts w:ascii="微软雅黑" w:eastAsia="微软雅黑" w:hAnsi="微软雅黑"/>
          <w:bCs/>
          <w:sz w:val="24"/>
          <w:szCs w:val="28"/>
        </w:rPr>
        <w:t>019</w:t>
      </w:r>
      <w:r w:rsidRPr="00606D00">
        <w:rPr>
          <w:rFonts w:ascii="微软雅黑" w:eastAsia="微软雅黑" w:hAnsi="微软雅黑" w:hint="eastAsia"/>
          <w:bCs/>
          <w:sz w:val="24"/>
          <w:szCs w:val="28"/>
        </w:rPr>
        <w:t>年4月</w:t>
      </w:r>
      <w:r w:rsidR="00A24B14">
        <w:rPr>
          <w:rFonts w:ascii="微软雅黑" w:eastAsia="微软雅黑" w:hAnsi="微软雅黑"/>
          <w:bCs/>
          <w:sz w:val="24"/>
          <w:szCs w:val="28"/>
        </w:rPr>
        <w:t>1</w:t>
      </w:r>
      <w:r w:rsidR="00A24B14">
        <w:rPr>
          <w:rFonts w:ascii="微软雅黑" w:eastAsia="微软雅黑" w:hAnsi="微软雅黑" w:hint="eastAsia"/>
          <w:bCs/>
          <w:sz w:val="24"/>
          <w:szCs w:val="28"/>
        </w:rPr>
        <w:t>0日前提交摘要；5月1</w:t>
      </w:r>
      <w:r w:rsidR="006A0079">
        <w:rPr>
          <w:rFonts w:ascii="微软雅黑" w:eastAsia="微软雅黑" w:hAnsi="微软雅黑" w:hint="eastAsia"/>
          <w:bCs/>
          <w:sz w:val="24"/>
          <w:szCs w:val="28"/>
        </w:rPr>
        <w:t>0</w:t>
      </w:r>
      <w:r w:rsidR="00A24B14">
        <w:rPr>
          <w:rFonts w:ascii="微软雅黑" w:eastAsia="微软雅黑" w:hAnsi="微软雅黑" w:hint="eastAsia"/>
          <w:bCs/>
          <w:sz w:val="24"/>
          <w:szCs w:val="28"/>
        </w:rPr>
        <w:t>日前提交全文</w:t>
      </w:r>
      <w:r w:rsidR="006C0533">
        <w:rPr>
          <w:rFonts w:ascii="微软雅黑" w:eastAsia="微软雅黑" w:hAnsi="微软雅黑" w:hint="eastAsia"/>
          <w:bCs/>
          <w:sz w:val="24"/>
          <w:szCs w:val="28"/>
        </w:rPr>
        <w:t>;</w:t>
      </w:r>
    </w:p>
    <w:p w14:paraId="47D0C12C" w14:textId="3ED0250D" w:rsidR="00AB01B0" w:rsidRDefault="00AB01B0" w:rsidP="009F0689">
      <w:pPr>
        <w:widowControl/>
        <w:shd w:val="clear" w:color="auto" w:fill="FFFFFF"/>
        <w:ind w:firstLineChars="200" w:firstLine="480"/>
        <w:jc w:val="left"/>
        <w:rPr>
          <w:rFonts w:ascii="微软雅黑" w:eastAsia="微软雅黑" w:hAnsi="微软雅黑"/>
          <w:bCs/>
          <w:sz w:val="24"/>
          <w:szCs w:val="28"/>
        </w:rPr>
      </w:pPr>
      <w:r>
        <w:rPr>
          <w:rFonts w:ascii="微软雅黑" w:eastAsia="微软雅黑" w:hAnsi="微软雅黑" w:hint="eastAsia"/>
          <w:bCs/>
          <w:sz w:val="24"/>
          <w:szCs w:val="28"/>
        </w:rPr>
        <w:lastRenderedPageBreak/>
        <w:t>4.论文格式</w:t>
      </w:r>
      <w:proofErr w:type="gramStart"/>
      <w:r>
        <w:rPr>
          <w:rFonts w:ascii="微软雅黑" w:eastAsia="微软雅黑" w:hAnsi="微软雅黑" w:hint="eastAsia"/>
          <w:bCs/>
          <w:sz w:val="24"/>
          <w:szCs w:val="28"/>
        </w:rPr>
        <w:t>请严格</w:t>
      </w:r>
      <w:proofErr w:type="gramEnd"/>
      <w:r>
        <w:rPr>
          <w:rFonts w:ascii="微软雅黑" w:eastAsia="微软雅黑" w:hAnsi="微软雅黑" w:hint="eastAsia"/>
          <w:bCs/>
          <w:sz w:val="24"/>
          <w:szCs w:val="28"/>
        </w:rPr>
        <w:t>参照</w:t>
      </w:r>
      <w:r w:rsidRPr="00AB01B0">
        <w:rPr>
          <w:rFonts w:ascii="微软雅黑" w:eastAsia="微软雅黑" w:hAnsi="微软雅黑" w:hint="eastAsia"/>
          <w:b/>
          <w:bCs/>
          <w:sz w:val="24"/>
          <w:szCs w:val="28"/>
        </w:rPr>
        <w:t>附件2</w:t>
      </w:r>
      <w:r>
        <w:rPr>
          <w:rFonts w:ascii="微软雅黑" w:eastAsia="微软雅黑" w:hAnsi="微软雅黑" w:hint="eastAsia"/>
          <w:bCs/>
          <w:sz w:val="24"/>
          <w:szCs w:val="28"/>
        </w:rPr>
        <w:t>要求</w:t>
      </w:r>
    </w:p>
    <w:p w14:paraId="64600C79" w14:textId="7F29A130" w:rsidR="00606D00" w:rsidRPr="005A3D83" w:rsidRDefault="00606D00" w:rsidP="005A3D83">
      <w:pPr>
        <w:pStyle w:val="a3"/>
        <w:widowControl/>
        <w:numPr>
          <w:ilvl w:val="0"/>
          <w:numId w:val="3"/>
        </w:numPr>
        <w:shd w:val="clear" w:color="auto" w:fill="FFFFFF"/>
        <w:ind w:left="0" w:firstLine="480"/>
        <w:jc w:val="left"/>
        <w:rPr>
          <w:rFonts w:ascii="微软雅黑" w:eastAsia="微软雅黑" w:hAnsi="微软雅黑"/>
          <w:b/>
          <w:bCs/>
          <w:sz w:val="24"/>
          <w:szCs w:val="28"/>
        </w:rPr>
      </w:pPr>
      <w:r w:rsidRPr="00FA1CCC">
        <w:rPr>
          <w:rFonts w:ascii="微软雅黑" w:eastAsia="微软雅黑" w:hAnsi="微软雅黑" w:hint="eastAsia"/>
          <w:b/>
          <w:bCs/>
          <w:sz w:val="24"/>
          <w:szCs w:val="28"/>
        </w:rPr>
        <w:t>中文</w:t>
      </w:r>
      <w:r>
        <w:rPr>
          <w:rFonts w:ascii="微软雅黑" w:eastAsia="微软雅黑" w:hAnsi="微软雅黑" w:hint="eastAsia"/>
          <w:b/>
          <w:bCs/>
          <w:sz w:val="24"/>
          <w:szCs w:val="28"/>
        </w:rPr>
        <w:t>稿件</w:t>
      </w:r>
      <w:r w:rsidRPr="00FA1CCC">
        <w:rPr>
          <w:rFonts w:ascii="微软雅黑" w:eastAsia="微软雅黑" w:hAnsi="微软雅黑" w:hint="eastAsia"/>
          <w:b/>
          <w:bCs/>
          <w:sz w:val="24"/>
          <w:szCs w:val="28"/>
        </w:rPr>
        <w:t>要求</w:t>
      </w:r>
      <w:r>
        <w:rPr>
          <w:rFonts w:ascii="微软雅黑" w:eastAsia="微软雅黑" w:hAnsi="微软雅黑" w:hint="eastAsia"/>
          <w:b/>
          <w:bCs/>
          <w:sz w:val="24"/>
          <w:szCs w:val="28"/>
        </w:rPr>
        <w:t>：</w:t>
      </w:r>
    </w:p>
    <w:p w14:paraId="3B6419BD" w14:textId="5F29B667" w:rsidR="00606D00" w:rsidRPr="00CA672F" w:rsidRDefault="00606D00" w:rsidP="00753BCB">
      <w:pPr>
        <w:ind w:firstLineChars="200" w:firstLine="480"/>
        <w:rPr>
          <w:rFonts w:ascii="微软雅黑" w:eastAsia="微软雅黑" w:hAnsi="微软雅黑"/>
          <w:bCs/>
          <w:sz w:val="24"/>
          <w:szCs w:val="28"/>
        </w:rPr>
      </w:pPr>
      <w:r>
        <w:rPr>
          <w:rFonts w:ascii="微软雅黑" w:eastAsia="微软雅黑" w:hAnsi="微软雅黑" w:hint="eastAsia"/>
          <w:bCs/>
          <w:sz w:val="24"/>
          <w:szCs w:val="28"/>
        </w:rPr>
        <w:t>1.</w:t>
      </w:r>
      <w:r w:rsidRPr="00CA672F">
        <w:rPr>
          <w:rFonts w:ascii="微软雅黑" w:eastAsia="微软雅黑" w:hAnsi="微软雅黑" w:hint="eastAsia"/>
          <w:bCs/>
          <w:sz w:val="24"/>
          <w:szCs w:val="28"/>
        </w:rPr>
        <w:t>请按照</w:t>
      </w:r>
      <w:r w:rsidR="004217AC" w:rsidRPr="004217AC">
        <w:rPr>
          <w:rFonts w:ascii="微软雅黑" w:eastAsia="微软雅黑" w:hAnsi="微软雅黑" w:hint="eastAsia"/>
          <w:bCs/>
          <w:sz w:val="24"/>
          <w:szCs w:val="28"/>
        </w:rPr>
        <w:t>《河海大学学报</w:t>
      </w:r>
      <w:r w:rsidR="004217AC">
        <w:rPr>
          <w:rFonts w:ascii="微软雅黑" w:eastAsia="微软雅黑" w:hAnsi="微软雅黑" w:hint="eastAsia"/>
          <w:bCs/>
          <w:sz w:val="24"/>
          <w:szCs w:val="28"/>
        </w:rPr>
        <w:t>（</w:t>
      </w:r>
      <w:r w:rsidR="004217AC" w:rsidRPr="004217AC">
        <w:rPr>
          <w:rFonts w:ascii="微软雅黑" w:eastAsia="微软雅黑" w:hAnsi="微软雅黑"/>
          <w:bCs/>
          <w:sz w:val="24"/>
          <w:szCs w:val="28"/>
        </w:rPr>
        <w:t>哲学社会科学版</w:t>
      </w:r>
      <w:r w:rsidR="004217AC">
        <w:rPr>
          <w:rFonts w:ascii="微软雅黑" w:eastAsia="微软雅黑" w:hAnsi="微软雅黑" w:hint="eastAsia"/>
          <w:bCs/>
          <w:sz w:val="24"/>
          <w:szCs w:val="28"/>
        </w:rPr>
        <w:t>）</w:t>
      </w:r>
      <w:r w:rsidR="004217AC" w:rsidRPr="004217AC">
        <w:rPr>
          <w:rFonts w:ascii="微软雅黑" w:eastAsia="微软雅黑" w:hAnsi="微软雅黑"/>
          <w:bCs/>
          <w:sz w:val="24"/>
          <w:szCs w:val="28"/>
        </w:rPr>
        <w:t>》</w:t>
      </w:r>
      <w:r w:rsidR="006074EC">
        <w:rPr>
          <w:rFonts w:ascii="微软雅黑" w:eastAsia="微软雅黑" w:hAnsi="微软雅黑" w:hint="eastAsia"/>
          <w:bCs/>
          <w:sz w:val="24"/>
          <w:szCs w:val="28"/>
        </w:rPr>
        <w:t>体例</w:t>
      </w:r>
      <w:r w:rsidRPr="00CA672F">
        <w:rPr>
          <w:rFonts w:ascii="微软雅黑" w:eastAsia="微软雅黑" w:hAnsi="微软雅黑" w:hint="eastAsia"/>
          <w:bCs/>
          <w:sz w:val="24"/>
          <w:szCs w:val="28"/>
        </w:rPr>
        <w:t>撰写</w:t>
      </w:r>
      <w:r w:rsidR="00856655">
        <w:rPr>
          <w:rFonts w:ascii="微软雅黑" w:eastAsia="微软雅黑" w:hAnsi="微软雅黑" w:hint="eastAsia"/>
          <w:bCs/>
          <w:sz w:val="24"/>
          <w:szCs w:val="28"/>
        </w:rPr>
        <w:t>；</w:t>
      </w:r>
    </w:p>
    <w:p w14:paraId="0A3C39C9" w14:textId="43459D79" w:rsidR="00606D00" w:rsidRPr="00CA672F" w:rsidRDefault="00753BCB" w:rsidP="00606D00">
      <w:pPr>
        <w:ind w:firstLineChars="200" w:firstLine="480"/>
        <w:rPr>
          <w:rFonts w:ascii="微软雅黑" w:eastAsia="微软雅黑" w:hAnsi="微软雅黑"/>
          <w:bCs/>
          <w:sz w:val="24"/>
          <w:szCs w:val="28"/>
        </w:rPr>
      </w:pPr>
      <w:r>
        <w:rPr>
          <w:rFonts w:ascii="微软雅黑" w:eastAsia="微软雅黑" w:hAnsi="微软雅黑"/>
          <w:bCs/>
          <w:sz w:val="24"/>
          <w:szCs w:val="28"/>
        </w:rPr>
        <w:t>2</w:t>
      </w:r>
      <w:r w:rsidR="00606D00">
        <w:rPr>
          <w:rFonts w:ascii="微软雅黑" w:eastAsia="微软雅黑" w:hAnsi="微软雅黑" w:hint="eastAsia"/>
          <w:bCs/>
          <w:sz w:val="24"/>
          <w:szCs w:val="28"/>
        </w:rPr>
        <w:t>.</w:t>
      </w:r>
      <w:r w:rsidR="00606D00" w:rsidRPr="00CA672F">
        <w:rPr>
          <w:rFonts w:ascii="微软雅黑" w:eastAsia="微软雅黑" w:hAnsi="微软雅黑" w:hint="eastAsia"/>
          <w:bCs/>
          <w:sz w:val="24"/>
          <w:szCs w:val="28"/>
        </w:rPr>
        <w:t>论文字数8000字以上</w:t>
      </w:r>
      <w:r w:rsidR="00856655">
        <w:rPr>
          <w:rFonts w:ascii="微软雅黑" w:eastAsia="微软雅黑" w:hAnsi="微软雅黑" w:hint="eastAsia"/>
          <w:bCs/>
          <w:sz w:val="24"/>
          <w:szCs w:val="28"/>
        </w:rPr>
        <w:t>；</w:t>
      </w:r>
    </w:p>
    <w:p w14:paraId="43818A7E" w14:textId="2215C9F7" w:rsidR="00606D00" w:rsidRPr="00CA672F" w:rsidRDefault="00753BCB" w:rsidP="00606D00">
      <w:pPr>
        <w:ind w:firstLineChars="200" w:firstLine="480"/>
        <w:rPr>
          <w:rFonts w:ascii="微软雅黑" w:eastAsia="微软雅黑" w:hAnsi="微软雅黑"/>
          <w:bCs/>
          <w:sz w:val="24"/>
          <w:szCs w:val="28"/>
        </w:rPr>
      </w:pPr>
      <w:r>
        <w:rPr>
          <w:rFonts w:ascii="微软雅黑" w:eastAsia="微软雅黑" w:hAnsi="微软雅黑"/>
          <w:bCs/>
          <w:sz w:val="24"/>
          <w:szCs w:val="28"/>
        </w:rPr>
        <w:t>3</w:t>
      </w:r>
      <w:r w:rsidR="00606D00">
        <w:rPr>
          <w:rFonts w:ascii="微软雅黑" w:eastAsia="微软雅黑" w:hAnsi="微软雅黑" w:hint="eastAsia"/>
          <w:bCs/>
          <w:sz w:val="24"/>
          <w:szCs w:val="28"/>
        </w:rPr>
        <w:t>.</w:t>
      </w:r>
      <w:r w:rsidR="00606D00" w:rsidRPr="00CA672F">
        <w:rPr>
          <w:rFonts w:ascii="微软雅黑" w:eastAsia="微软雅黑" w:hAnsi="微软雅黑" w:hint="eastAsia"/>
          <w:bCs/>
          <w:sz w:val="24"/>
          <w:szCs w:val="28"/>
        </w:rPr>
        <w:t>本届会议</w:t>
      </w:r>
      <w:r w:rsidR="00606D00">
        <w:rPr>
          <w:rFonts w:ascii="微软雅黑" w:eastAsia="微软雅黑" w:hAnsi="微软雅黑" w:hint="eastAsia"/>
          <w:bCs/>
          <w:sz w:val="24"/>
          <w:szCs w:val="28"/>
        </w:rPr>
        <w:t>征</w:t>
      </w:r>
      <w:r w:rsidR="00606D00" w:rsidRPr="00CA672F">
        <w:rPr>
          <w:rFonts w:ascii="微软雅黑" w:eastAsia="微软雅黑" w:hAnsi="微软雅黑" w:hint="eastAsia"/>
          <w:bCs/>
          <w:sz w:val="24"/>
          <w:szCs w:val="28"/>
        </w:rPr>
        <w:t>文一律提交电子文稿</w:t>
      </w:r>
    </w:p>
    <w:p w14:paraId="01180F8C" w14:textId="13192C6D" w:rsidR="00E5332C" w:rsidRDefault="00E5332C" w:rsidP="00B36496">
      <w:pPr>
        <w:ind w:firstLineChars="200" w:firstLine="480"/>
        <w:rPr>
          <w:rFonts w:ascii="微软雅黑" w:eastAsia="微软雅黑" w:hAnsi="微软雅黑"/>
          <w:bCs/>
          <w:sz w:val="24"/>
          <w:szCs w:val="28"/>
        </w:rPr>
      </w:pPr>
    </w:p>
    <w:p w14:paraId="47CA1EC6" w14:textId="300B7AB8" w:rsidR="00E5332C" w:rsidRDefault="00E5332C" w:rsidP="00B36496">
      <w:pPr>
        <w:ind w:firstLineChars="200" w:firstLine="480"/>
        <w:rPr>
          <w:rFonts w:ascii="微软雅黑" w:eastAsia="微软雅黑" w:hAnsi="微软雅黑"/>
          <w:bCs/>
          <w:sz w:val="24"/>
          <w:szCs w:val="28"/>
        </w:rPr>
      </w:pPr>
    </w:p>
    <w:p w14:paraId="436FAC7A" w14:textId="2E3890AC" w:rsidR="00E5332C" w:rsidRDefault="00E5332C" w:rsidP="00B36496">
      <w:pPr>
        <w:ind w:firstLineChars="200" w:firstLine="480"/>
        <w:rPr>
          <w:rFonts w:ascii="微软雅黑" w:eastAsia="微软雅黑" w:hAnsi="微软雅黑"/>
          <w:bCs/>
          <w:sz w:val="24"/>
          <w:szCs w:val="28"/>
        </w:rPr>
      </w:pPr>
    </w:p>
    <w:p w14:paraId="4B12F3D8" w14:textId="31218BBF" w:rsidR="00E5332C" w:rsidRDefault="00E5332C" w:rsidP="00B36496">
      <w:pPr>
        <w:ind w:firstLineChars="200" w:firstLine="480"/>
        <w:rPr>
          <w:rFonts w:ascii="微软雅黑" w:eastAsia="微软雅黑" w:hAnsi="微软雅黑"/>
          <w:bCs/>
          <w:sz w:val="24"/>
          <w:szCs w:val="28"/>
        </w:rPr>
      </w:pPr>
    </w:p>
    <w:p w14:paraId="6EFAF5E7" w14:textId="2CB87EC1" w:rsidR="00E5332C" w:rsidRDefault="00E5332C" w:rsidP="00B36496">
      <w:pPr>
        <w:ind w:firstLineChars="200" w:firstLine="480"/>
        <w:rPr>
          <w:rFonts w:ascii="微软雅黑" w:eastAsia="微软雅黑" w:hAnsi="微软雅黑"/>
          <w:bCs/>
          <w:sz w:val="24"/>
          <w:szCs w:val="28"/>
        </w:rPr>
      </w:pPr>
    </w:p>
    <w:p w14:paraId="3CE371E1" w14:textId="7C948E51" w:rsidR="00E5332C" w:rsidRDefault="00E5332C" w:rsidP="00B36496">
      <w:pPr>
        <w:ind w:firstLineChars="200" w:firstLine="480"/>
        <w:rPr>
          <w:rFonts w:ascii="微软雅黑" w:eastAsia="微软雅黑" w:hAnsi="微软雅黑"/>
          <w:bCs/>
          <w:sz w:val="24"/>
          <w:szCs w:val="28"/>
        </w:rPr>
      </w:pPr>
    </w:p>
    <w:p w14:paraId="6A24A180" w14:textId="1A5490E1" w:rsidR="00E5332C" w:rsidRDefault="00E5332C" w:rsidP="00B36496">
      <w:pPr>
        <w:ind w:firstLineChars="200" w:firstLine="480"/>
        <w:rPr>
          <w:rFonts w:ascii="微软雅黑" w:eastAsia="微软雅黑" w:hAnsi="微软雅黑"/>
          <w:bCs/>
          <w:sz w:val="24"/>
          <w:szCs w:val="28"/>
        </w:rPr>
      </w:pPr>
    </w:p>
    <w:p w14:paraId="3946D85D" w14:textId="6DE72C58" w:rsidR="00E5332C" w:rsidRDefault="00E5332C" w:rsidP="00B36496">
      <w:pPr>
        <w:ind w:firstLineChars="200" w:firstLine="480"/>
        <w:rPr>
          <w:rFonts w:ascii="微软雅黑" w:eastAsia="微软雅黑" w:hAnsi="微软雅黑"/>
          <w:bCs/>
          <w:sz w:val="24"/>
          <w:szCs w:val="28"/>
        </w:rPr>
      </w:pPr>
    </w:p>
    <w:p w14:paraId="589D0D86" w14:textId="1C1CBAB4" w:rsidR="00E5332C" w:rsidRDefault="00E5332C" w:rsidP="00B36496">
      <w:pPr>
        <w:ind w:firstLineChars="200" w:firstLine="480"/>
        <w:rPr>
          <w:rFonts w:ascii="微软雅黑" w:eastAsia="微软雅黑" w:hAnsi="微软雅黑"/>
          <w:bCs/>
          <w:sz w:val="24"/>
          <w:szCs w:val="28"/>
        </w:rPr>
      </w:pPr>
    </w:p>
    <w:p w14:paraId="153349E2" w14:textId="6BA6294F" w:rsidR="00E5332C" w:rsidRDefault="00E5332C" w:rsidP="00B36496">
      <w:pPr>
        <w:ind w:firstLineChars="200" w:firstLine="480"/>
        <w:rPr>
          <w:rFonts w:ascii="微软雅黑" w:eastAsia="微软雅黑" w:hAnsi="微软雅黑"/>
          <w:bCs/>
          <w:sz w:val="24"/>
          <w:szCs w:val="28"/>
        </w:rPr>
      </w:pPr>
    </w:p>
    <w:p w14:paraId="608B9D1B" w14:textId="6716F3BE" w:rsidR="00E5332C" w:rsidRDefault="00E5332C" w:rsidP="00B36496">
      <w:pPr>
        <w:ind w:firstLineChars="200" w:firstLine="480"/>
        <w:rPr>
          <w:rFonts w:ascii="微软雅黑" w:eastAsia="微软雅黑" w:hAnsi="微软雅黑"/>
          <w:bCs/>
          <w:sz w:val="24"/>
          <w:szCs w:val="28"/>
        </w:rPr>
      </w:pPr>
    </w:p>
    <w:p w14:paraId="76919F2E" w14:textId="4B949BC6" w:rsidR="00E5332C" w:rsidRDefault="00E5332C" w:rsidP="00B36496">
      <w:pPr>
        <w:ind w:firstLineChars="200" w:firstLine="480"/>
        <w:rPr>
          <w:rFonts w:ascii="微软雅黑" w:eastAsia="微软雅黑" w:hAnsi="微软雅黑"/>
          <w:bCs/>
          <w:sz w:val="24"/>
          <w:szCs w:val="28"/>
        </w:rPr>
      </w:pPr>
    </w:p>
    <w:p w14:paraId="78B79884" w14:textId="26F81CE0" w:rsidR="00F12DC1" w:rsidRDefault="00F12DC1" w:rsidP="00CE2BFE">
      <w:pPr>
        <w:rPr>
          <w:rFonts w:ascii="微软雅黑" w:eastAsia="微软雅黑" w:hAnsi="微软雅黑"/>
          <w:bCs/>
          <w:sz w:val="24"/>
          <w:szCs w:val="28"/>
        </w:rPr>
      </w:pPr>
    </w:p>
    <w:p w14:paraId="17789232" w14:textId="2E9F0A60" w:rsidR="004224C7" w:rsidRDefault="004224C7" w:rsidP="00CE2BFE">
      <w:pPr>
        <w:rPr>
          <w:rFonts w:ascii="微软雅黑" w:eastAsia="微软雅黑" w:hAnsi="微软雅黑"/>
          <w:bCs/>
          <w:sz w:val="24"/>
          <w:szCs w:val="28"/>
        </w:rPr>
      </w:pPr>
    </w:p>
    <w:p w14:paraId="265DD3ED" w14:textId="7897F6C6" w:rsidR="00E66D27" w:rsidRDefault="00E66D27" w:rsidP="00CE2BFE">
      <w:pPr>
        <w:rPr>
          <w:rFonts w:ascii="微软雅黑" w:eastAsia="微软雅黑" w:hAnsi="微软雅黑"/>
          <w:bCs/>
          <w:sz w:val="24"/>
          <w:szCs w:val="28"/>
        </w:rPr>
      </w:pPr>
    </w:p>
    <w:p w14:paraId="78E2F54C" w14:textId="77777777" w:rsidR="00E66D27" w:rsidRDefault="00E66D27" w:rsidP="00CE2BFE">
      <w:pPr>
        <w:rPr>
          <w:rFonts w:ascii="微软雅黑" w:eastAsia="微软雅黑" w:hAnsi="微软雅黑"/>
          <w:bCs/>
          <w:sz w:val="24"/>
          <w:szCs w:val="28"/>
        </w:rPr>
      </w:pPr>
    </w:p>
    <w:p w14:paraId="53C22B62" w14:textId="77777777" w:rsidR="004224C7" w:rsidRDefault="004224C7" w:rsidP="00CE2BFE">
      <w:pPr>
        <w:rPr>
          <w:rFonts w:ascii="微软雅黑" w:eastAsia="微软雅黑" w:hAnsi="微软雅黑"/>
          <w:bCs/>
          <w:sz w:val="24"/>
          <w:szCs w:val="28"/>
        </w:rPr>
      </w:pPr>
    </w:p>
    <w:p w14:paraId="21B773E6" w14:textId="38955369" w:rsidR="00E5332C" w:rsidRDefault="00E5332C" w:rsidP="00E5332C">
      <w:pPr>
        <w:jc w:val="left"/>
        <w:rPr>
          <w:rFonts w:ascii="微软雅黑" w:eastAsia="微软雅黑" w:hAnsi="微软雅黑"/>
          <w:bCs/>
          <w:sz w:val="24"/>
          <w:szCs w:val="28"/>
        </w:rPr>
      </w:pPr>
      <w:r w:rsidRPr="00E5332C">
        <w:rPr>
          <w:rFonts w:ascii="微软雅黑" w:eastAsia="微软雅黑" w:hAnsi="微软雅黑" w:hint="eastAsia"/>
          <w:bCs/>
          <w:sz w:val="24"/>
          <w:szCs w:val="28"/>
        </w:rPr>
        <w:lastRenderedPageBreak/>
        <w:t>附件1</w:t>
      </w:r>
      <w:r>
        <w:rPr>
          <w:rFonts w:ascii="微软雅黑" w:eastAsia="微软雅黑" w:hAnsi="微软雅黑" w:hint="eastAsia"/>
          <w:bCs/>
          <w:sz w:val="24"/>
          <w:szCs w:val="28"/>
        </w:rPr>
        <w:t>：</w:t>
      </w:r>
    </w:p>
    <w:p w14:paraId="4B771E60" w14:textId="77777777" w:rsidR="00E5332C" w:rsidRPr="00E5332C" w:rsidRDefault="00E5332C" w:rsidP="00E5332C">
      <w:pPr>
        <w:jc w:val="center"/>
        <w:rPr>
          <w:rFonts w:ascii="华文行楷" w:eastAsia="华文行楷"/>
          <w:b/>
          <w:bCs/>
          <w:color w:val="FF0000"/>
          <w:sz w:val="44"/>
          <w:szCs w:val="52"/>
        </w:rPr>
      </w:pPr>
      <w:r w:rsidRPr="00E5332C">
        <w:rPr>
          <w:rFonts w:ascii="华文行楷" w:eastAsia="华文行楷" w:hint="eastAsia"/>
          <w:b/>
          <w:bCs/>
          <w:color w:val="FF0000"/>
          <w:sz w:val="44"/>
          <w:szCs w:val="52"/>
        </w:rPr>
        <w:t>第十五届东亚管理学会国际联盟大会</w:t>
      </w:r>
    </w:p>
    <w:p w14:paraId="06B15ECA" w14:textId="77777777" w:rsidR="00A847B8" w:rsidRDefault="00E5332C" w:rsidP="00E5332C">
      <w:pPr>
        <w:jc w:val="center"/>
        <w:rPr>
          <w:rFonts w:ascii="华文行楷" w:eastAsia="华文行楷"/>
          <w:b/>
          <w:bCs/>
          <w:color w:val="FF0000"/>
          <w:sz w:val="36"/>
          <w:szCs w:val="44"/>
        </w:rPr>
      </w:pPr>
      <w:r w:rsidRPr="00E5332C">
        <w:rPr>
          <w:rFonts w:ascii="华文行楷" w:eastAsia="华文行楷" w:hint="eastAsia"/>
          <w:b/>
          <w:bCs/>
          <w:color w:val="FF0000"/>
          <w:sz w:val="36"/>
          <w:szCs w:val="44"/>
        </w:rPr>
        <w:t>——跨国经营：中国、日本与第三国，寻求三赢！</w:t>
      </w:r>
    </w:p>
    <w:p w14:paraId="33D51454" w14:textId="406BE808" w:rsidR="00E5332C" w:rsidRPr="00E5332C" w:rsidRDefault="00E5332C" w:rsidP="00E5332C">
      <w:pPr>
        <w:jc w:val="center"/>
        <w:rPr>
          <w:rFonts w:ascii="华文行楷" w:eastAsia="华文行楷"/>
          <w:b/>
          <w:bCs/>
          <w:color w:val="FF0000"/>
          <w:sz w:val="36"/>
          <w:szCs w:val="44"/>
        </w:rPr>
      </w:pPr>
      <w:r w:rsidRPr="00E5332C">
        <w:rPr>
          <w:rFonts w:ascii="华文行楷" w:eastAsia="华文行楷" w:hint="eastAsia"/>
          <w:b/>
          <w:bCs/>
          <w:color w:val="FF0000"/>
          <w:sz w:val="36"/>
          <w:szCs w:val="44"/>
        </w:rPr>
        <w:t>专题研讨会</w:t>
      </w:r>
    </w:p>
    <w:p w14:paraId="1396B4F6" w14:textId="77777777" w:rsidR="00F0592B" w:rsidRPr="00AD677E" w:rsidRDefault="00F0592B" w:rsidP="00E5332C">
      <w:pPr>
        <w:jc w:val="center"/>
        <w:rPr>
          <w:rFonts w:ascii="宋体" w:eastAsia="宋体" w:hAnsi="宋体"/>
          <w:b/>
          <w:bCs/>
          <w:sz w:val="18"/>
          <w:szCs w:val="30"/>
        </w:rPr>
      </w:pPr>
    </w:p>
    <w:p w14:paraId="53ADBEA2" w14:textId="17A908DA" w:rsidR="00E5332C" w:rsidRDefault="00E5332C" w:rsidP="00E5332C">
      <w:pPr>
        <w:jc w:val="center"/>
        <w:rPr>
          <w:rFonts w:ascii="宋体" w:eastAsia="宋体" w:hAnsi="宋体"/>
          <w:b/>
          <w:bCs/>
          <w:sz w:val="30"/>
          <w:szCs w:val="30"/>
        </w:rPr>
      </w:pPr>
      <w:r w:rsidRPr="00E5332C">
        <w:rPr>
          <w:rFonts w:ascii="宋体" w:eastAsia="宋体" w:hAnsi="宋体" w:hint="eastAsia"/>
          <w:b/>
          <w:bCs/>
          <w:sz w:val="30"/>
          <w:szCs w:val="30"/>
        </w:rPr>
        <w:t>回</w:t>
      </w:r>
      <w:r w:rsidR="004D440E">
        <w:rPr>
          <w:rFonts w:ascii="宋体" w:eastAsia="宋体" w:hAnsi="宋体" w:hint="eastAsia"/>
          <w:b/>
          <w:bCs/>
          <w:sz w:val="30"/>
          <w:szCs w:val="30"/>
        </w:rPr>
        <w:t xml:space="preserve"> </w:t>
      </w:r>
      <w:r w:rsidRPr="00E5332C">
        <w:rPr>
          <w:rFonts w:ascii="宋体" w:eastAsia="宋体" w:hAnsi="宋体" w:hint="eastAsia"/>
          <w:b/>
          <w:bCs/>
          <w:sz w:val="30"/>
          <w:szCs w:val="30"/>
        </w:rPr>
        <w:t>执</w:t>
      </w:r>
    </w:p>
    <w:p w14:paraId="7B366B82" w14:textId="0ED8B347" w:rsidR="00E5332C" w:rsidRDefault="00E5332C" w:rsidP="00E5332C">
      <w:pPr>
        <w:jc w:val="center"/>
        <w:rPr>
          <w:rFonts w:ascii="微软雅黑" w:eastAsia="微软雅黑" w:hAnsi="微软雅黑"/>
          <w:bCs/>
          <w:color w:val="FF0000"/>
          <w:sz w:val="24"/>
          <w:szCs w:val="28"/>
        </w:rPr>
      </w:pPr>
      <w:r w:rsidRPr="00E5332C">
        <w:rPr>
          <w:rFonts w:ascii="微软雅黑" w:eastAsia="微软雅黑" w:hAnsi="微软雅黑" w:hint="eastAsia"/>
          <w:bCs/>
          <w:color w:val="FF0000"/>
          <w:sz w:val="24"/>
          <w:szCs w:val="28"/>
        </w:rPr>
        <w:t>（请于2019年4月10日前反馈）</w:t>
      </w:r>
    </w:p>
    <w:p w14:paraId="2A6269F6" w14:textId="77777777" w:rsidR="00F0592B" w:rsidRPr="00AD677E" w:rsidRDefault="00F0592B" w:rsidP="00E5332C">
      <w:pPr>
        <w:jc w:val="center"/>
        <w:rPr>
          <w:rFonts w:ascii="微软雅黑" w:eastAsia="微软雅黑" w:hAnsi="微软雅黑"/>
          <w:bCs/>
          <w:color w:val="FF0000"/>
          <w:sz w:val="15"/>
          <w:szCs w:val="28"/>
        </w:rPr>
      </w:pPr>
    </w:p>
    <w:tbl>
      <w:tblPr>
        <w:tblW w:w="48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6"/>
        <w:gridCol w:w="1186"/>
        <w:gridCol w:w="1299"/>
        <w:gridCol w:w="851"/>
        <w:gridCol w:w="1427"/>
        <w:gridCol w:w="1486"/>
      </w:tblGrid>
      <w:tr w:rsidR="00E5332C" w:rsidRPr="00BC661F" w14:paraId="1F74BE4F" w14:textId="77777777" w:rsidTr="00EE4898">
        <w:trPr>
          <w:trHeight w:val="50"/>
          <w:jc w:val="center"/>
        </w:trPr>
        <w:tc>
          <w:tcPr>
            <w:tcW w:w="5000" w:type="pct"/>
            <w:gridSpan w:val="6"/>
            <w:vAlign w:val="center"/>
          </w:tcPr>
          <w:p w14:paraId="2F926D38" w14:textId="09A608AD" w:rsidR="00E5332C" w:rsidRPr="00622C9D" w:rsidRDefault="00E5332C" w:rsidP="00EE4898">
            <w:pPr>
              <w:spacing w:line="560" w:lineRule="exact"/>
              <w:rPr>
                <w:rFonts w:ascii="宋体" w:eastAsia="宋体" w:hAnsi="宋体" w:cs="Angsana New"/>
                <w:b/>
                <w:bCs/>
                <w:sz w:val="24"/>
                <w:szCs w:val="24"/>
              </w:rPr>
            </w:pPr>
            <w:r w:rsidRPr="00622C9D">
              <w:rPr>
                <w:rFonts w:ascii="宋体" w:eastAsia="宋体" w:hAnsi="宋体" w:hint="eastAsia"/>
                <w:b/>
                <w:sz w:val="24"/>
                <w:szCs w:val="24"/>
              </w:rPr>
              <w:t>您的信息：</w:t>
            </w:r>
            <w:r w:rsidR="00F63FE6">
              <w:rPr>
                <w:rFonts w:ascii="宋体" w:eastAsia="宋体" w:hAnsi="宋体" w:hint="eastAsia"/>
                <w:b/>
                <w:sz w:val="24"/>
                <w:szCs w:val="24"/>
              </w:rPr>
              <w:t>（为方便办理邀请函，请中英文填写如下表格）</w:t>
            </w:r>
          </w:p>
        </w:tc>
      </w:tr>
      <w:tr w:rsidR="00E5332C" w:rsidRPr="00BC661F" w14:paraId="431912CB" w14:textId="77777777" w:rsidTr="00103C2C">
        <w:trPr>
          <w:trHeight w:val="827"/>
          <w:jc w:val="center"/>
        </w:trPr>
        <w:tc>
          <w:tcPr>
            <w:tcW w:w="1233" w:type="pct"/>
            <w:vAlign w:val="center"/>
          </w:tcPr>
          <w:p w14:paraId="5CB5A2AE" w14:textId="3F484683" w:rsidR="00F12DC1" w:rsidRPr="00195BA4" w:rsidRDefault="00E5332C" w:rsidP="00F12DC1">
            <w:pPr>
              <w:spacing w:line="560" w:lineRule="exact"/>
              <w:jc w:val="center"/>
              <w:rPr>
                <w:rFonts w:ascii="宋体" w:eastAsia="宋体" w:hAnsi="宋体" w:cs="Angsana New"/>
                <w:b/>
                <w:sz w:val="24"/>
                <w:szCs w:val="24"/>
              </w:rPr>
            </w:pPr>
            <w:r w:rsidRPr="00195BA4">
              <w:rPr>
                <w:rFonts w:ascii="宋体" w:eastAsia="宋体" w:hAnsi="宋体" w:cs="Angsana New" w:hint="eastAsia"/>
                <w:b/>
                <w:sz w:val="24"/>
                <w:szCs w:val="24"/>
              </w:rPr>
              <w:t>姓</w:t>
            </w:r>
            <w:r w:rsidRPr="00195BA4">
              <w:rPr>
                <w:rFonts w:ascii="宋体" w:eastAsia="宋体" w:hAnsi="宋体" w:cs="Angsana New"/>
                <w:b/>
                <w:sz w:val="24"/>
                <w:szCs w:val="24"/>
              </w:rPr>
              <w:t xml:space="preserve">    </w:t>
            </w:r>
            <w:r w:rsidRPr="00195BA4">
              <w:rPr>
                <w:rFonts w:ascii="宋体" w:eastAsia="宋体" w:hAnsi="宋体" w:cs="Angsana New" w:hint="eastAsia"/>
                <w:b/>
                <w:sz w:val="24"/>
                <w:szCs w:val="24"/>
              </w:rPr>
              <w:t>名</w:t>
            </w:r>
          </w:p>
        </w:tc>
        <w:tc>
          <w:tcPr>
            <w:tcW w:w="715" w:type="pct"/>
            <w:vAlign w:val="center"/>
          </w:tcPr>
          <w:p w14:paraId="3F2EE014" w14:textId="77777777" w:rsidR="00E5332C" w:rsidRPr="00622C9D" w:rsidRDefault="00E5332C" w:rsidP="00EE4898">
            <w:pPr>
              <w:spacing w:line="560" w:lineRule="exact"/>
              <w:jc w:val="center"/>
              <w:rPr>
                <w:rFonts w:ascii="宋体" w:eastAsia="宋体" w:hAnsi="宋体" w:cs="Angsana New"/>
                <w:sz w:val="24"/>
                <w:szCs w:val="24"/>
              </w:rPr>
            </w:pPr>
          </w:p>
        </w:tc>
        <w:tc>
          <w:tcPr>
            <w:tcW w:w="783" w:type="pct"/>
            <w:vAlign w:val="center"/>
          </w:tcPr>
          <w:p w14:paraId="04572434" w14:textId="77777777" w:rsidR="00E5332C" w:rsidRPr="00195BA4" w:rsidRDefault="00E5332C" w:rsidP="00EE4898">
            <w:pPr>
              <w:spacing w:line="560" w:lineRule="exact"/>
              <w:jc w:val="center"/>
              <w:rPr>
                <w:rFonts w:ascii="宋体" w:eastAsia="宋体" w:hAnsi="宋体" w:cs="Angsana New"/>
                <w:b/>
                <w:sz w:val="24"/>
                <w:szCs w:val="24"/>
              </w:rPr>
            </w:pPr>
            <w:r w:rsidRPr="00195BA4">
              <w:rPr>
                <w:rFonts w:ascii="宋体" w:eastAsia="宋体" w:hAnsi="宋体" w:cs="Angsana New" w:hint="eastAsia"/>
                <w:b/>
                <w:sz w:val="24"/>
                <w:szCs w:val="24"/>
              </w:rPr>
              <w:t>性别</w:t>
            </w:r>
          </w:p>
        </w:tc>
        <w:tc>
          <w:tcPr>
            <w:tcW w:w="513" w:type="pct"/>
            <w:vAlign w:val="center"/>
          </w:tcPr>
          <w:p w14:paraId="1E149691" w14:textId="77777777" w:rsidR="00E5332C" w:rsidRPr="00622C9D" w:rsidRDefault="00E5332C" w:rsidP="00EE4898">
            <w:pPr>
              <w:spacing w:line="560" w:lineRule="exact"/>
              <w:jc w:val="center"/>
              <w:rPr>
                <w:rFonts w:ascii="宋体" w:eastAsia="宋体" w:hAnsi="宋体" w:cs="Angsana New"/>
                <w:sz w:val="24"/>
                <w:szCs w:val="24"/>
              </w:rPr>
            </w:pPr>
          </w:p>
        </w:tc>
        <w:tc>
          <w:tcPr>
            <w:tcW w:w="860" w:type="pct"/>
            <w:vAlign w:val="center"/>
          </w:tcPr>
          <w:p w14:paraId="16E0EA95" w14:textId="77777777" w:rsidR="00E5332C" w:rsidRPr="00195BA4" w:rsidRDefault="00E5332C" w:rsidP="00EE4898">
            <w:pPr>
              <w:spacing w:line="560" w:lineRule="exact"/>
              <w:jc w:val="center"/>
              <w:rPr>
                <w:rFonts w:ascii="宋体" w:eastAsia="宋体" w:hAnsi="宋体" w:cs="Angsana New"/>
                <w:b/>
                <w:sz w:val="24"/>
                <w:szCs w:val="24"/>
              </w:rPr>
            </w:pPr>
            <w:r w:rsidRPr="00195BA4">
              <w:rPr>
                <w:rFonts w:ascii="宋体" w:eastAsia="宋体" w:hAnsi="宋体" w:cs="Angsana New" w:hint="eastAsia"/>
                <w:b/>
                <w:sz w:val="24"/>
                <w:szCs w:val="24"/>
              </w:rPr>
              <w:t>职务</w:t>
            </w:r>
            <w:r w:rsidRPr="00195BA4">
              <w:rPr>
                <w:rFonts w:ascii="宋体" w:eastAsia="宋体" w:hAnsi="宋体" w:cs="Angsana New"/>
                <w:b/>
                <w:sz w:val="24"/>
                <w:szCs w:val="24"/>
              </w:rPr>
              <w:t>/</w:t>
            </w:r>
            <w:r w:rsidRPr="00195BA4">
              <w:rPr>
                <w:rFonts w:ascii="宋体" w:eastAsia="宋体" w:hAnsi="宋体" w:cs="Angsana New" w:hint="eastAsia"/>
                <w:b/>
                <w:sz w:val="24"/>
                <w:szCs w:val="24"/>
              </w:rPr>
              <w:t>职称</w:t>
            </w:r>
          </w:p>
        </w:tc>
        <w:tc>
          <w:tcPr>
            <w:tcW w:w="896" w:type="pct"/>
            <w:vAlign w:val="center"/>
          </w:tcPr>
          <w:p w14:paraId="4D94088E" w14:textId="77777777" w:rsidR="00E5332C" w:rsidRPr="00622C9D" w:rsidRDefault="00E5332C" w:rsidP="00EE4898">
            <w:pPr>
              <w:spacing w:line="560" w:lineRule="exact"/>
              <w:jc w:val="center"/>
              <w:rPr>
                <w:rFonts w:ascii="宋体" w:eastAsia="宋体" w:hAnsi="宋体" w:cs="Angsana New"/>
                <w:sz w:val="24"/>
                <w:szCs w:val="24"/>
              </w:rPr>
            </w:pPr>
          </w:p>
        </w:tc>
      </w:tr>
      <w:tr w:rsidR="004A4839" w:rsidRPr="00BC661F" w14:paraId="1755C281" w14:textId="77777777" w:rsidTr="00103C2C">
        <w:trPr>
          <w:trHeight w:val="827"/>
          <w:jc w:val="center"/>
        </w:trPr>
        <w:tc>
          <w:tcPr>
            <w:tcW w:w="1233" w:type="pct"/>
            <w:vAlign w:val="center"/>
          </w:tcPr>
          <w:p w14:paraId="4E719640" w14:textId="7992C249" w:rsidR="004A4839" w:rsidRPr="00195BA4" w:rsidRDefault="004A4839" w:rsidP="00EE4898">
            <w:pPr>
              <w:spacing w:line="560" w:lineRule="exact"/>
              <w:jc w:val="center"/>
              <w:rPr>
                <w:rFonts w:ascii="宋体" w:eastAsia="宋体" w:hAnsi="宋体" w:cs="Angsana New"/>
                <w:b/>
                <w:sz w:val="24"/>
                <w:szCs w:val="24"/>
              </w:rPr>
            </w:pPr>
            <w:r>
              <w:rPr>
                <w:rFonts w:ascii="宋体" w:eastAsia="宋体" w:hAnsi="宋体" w:cs="Angsana New" w:hint="eastAsia"/>
                <w:b/>
                <w:sz w:val="24"/>
                <w:szCs w:val="24"/>
              </w:rPr>
              <w:t>出生年月</w:t>
            </w:r>
            <w:r w:rsidR="0028479C">
              <w:rPr>
                <w:rFonts w:ascii="宋体" w:eastAsia="宋体" w:hAnsi="宋体" w:cs="Angsana New" w:hint="eastAsia"/>
                <w:b/>
                <w:sz w:val="24"/>
                <w:szCs w:val="24"/>
              </w:rPr>
              <w:t>日</w:t>
            </w:r>
            <w:bookmarkStart w:id="2" w:name="_GoBack"/>
            <w:bookmarkEnd w:id="2"/>
          </w:p>
        </w:tc>
        <w:tc>
          <w:tcPr>
            <w:tcW w:w="715" w:type="pct"/>
            <w:vAlign w:val="center"/>
          </w:tcPr>
          <w:p w14:paraId="769DF621" w14:textId="77777777" w:rsidR="004A4839" w:rsidRPr="00622C9D" w:rsidRDefault="004A4839" w:rsidP="00EE4898">
            <w:pPr>
              <w:spacing w:line="560" w:lineRule="exact"/>
              <w:jc w:val="center"/>
              <w:rPr>
                <w:rFonts w:ascii="宋体" w:eastAsia="宋体" w:hAnsi="宋体" w:cs="Angsana New"/>
                <w:sz w:val="24"/>
                <w:szCs w:val="24"/>
              </w:rPr>
            </w:pPr>
          </w:p>
        </w:tc>
        <w:tc>
          <w:tcPr>
            <w:tcW w:w="783" w:type="pct"/>
            <w:vAlign w:val="center"/>
          </w:tcPr>
          <w:p w14:paraId="24F84ADF" w14:textId="43EA0BAF" w:rsidR="004A4839" w:rsidRPr="00195BA4" w:rsidRDefault="004A4839" w:rsidP="00EE4898">
            <w:pPr>
              <w:spacing w:line="560" w:lineRule="exact"/>
              <w:jc w:val="center"/>
              <w:rPr>
                <w:rFonts w:ascii="宋体" w:eastAsia="宋体" w:hAnsi="宋体" w:cs="Angsana New"/>
                <w:b/>
                <w:sz w:val="24"/>
                <w:szCs w:val="24"/>
              </w:rPr>
            </w:pPr>
            <w:r w:rsidRPr="00195BA4">
              <w:rPr>
                <w:rFonts w:ascii="宋体" w:eastAsia="宋体" w:hAnsi="宋体" w:cs="Angsana New" w:hint="eastAsia"/>
                <w:b/>
                <w:sz w:val="24"/>
                <w:szCs w:val="24"/>
              </w:rPr>
              <w:t>工作单位</w:t>
            </w:r>
          </w:p>
        </w:tc>
        <w:tc>
          <w:tcPr>
            <w:tcW w:w="2269" w:type="pct"/>
            <w:gridSpan w:val="3"/>
            <w:vAlign w:val="center"/>
          </w:tcPr>
          <w:p w14:paraId="07E5D62A" w14:textId="77777777" w:rsidR="004A4839" w:rsidRPr="00622C9D" w:rsidRDefault="004A4839" w:rsidP="00EE4898">
            <w:pPr>
              <w:spacing w:line="560" w:lineRule="exact"/>
              <w:jc w:val="center"/>
              <w:rPr>
                <w:rFonts w:ascii="宋体" w:eastAsia="宋体" w:hAnsi="宋体" w:cs="Angsana New"/>
                <w:sz w:val="24"/>
                <w:szCs w:val="24"/>
              </w:rPr>
            </w:pPr>
          </w:p>
        </w:tc>
      </w:tr>
      <w:tr w:rsidR="00E5332C" w:rsidRPr="00BC661F" w14:paraId="14830CF5" w14:textId="77777777" w:rsidTr="00103C2C">
        <w:trPr>
          <w:trHeight w:val="637"/>
          <w:jc w:val="center"/>
        </w:trPr>
        <w:tc>
          <w:tcPr>
            <w:tcW w:w="1233" w:type="pct"/>
            <w:vAlign w:val="center"/>
          </w:tcPr>
          <w:p w14:paraId="533904D0" w14:textId="77777777" w:rsidR="00E5332C" w:rsidRPr="00195BA4" w:rsidRDefault="00E5332C" w:rsidP="00EE4898">
            <w:pPr>
              <w:spacing w:line="560" w:lineRule="exact"/>
              <w:jc w:val="center"/>
              <w:rPr>
                <w:rFonts w:ascii="宋体" w:eastAsia="宋体" w:hAnsi="宋体" w:cs="Angsana New"/>
                <w:b/>
                <w:sz w:val="24"/>
                <w:szCs w:val="24"/>
              </w:rPr>
            </w:pPr>
            <w:r w:rsidRPr="00195BA4">
              <w:rPr>
                <w:rFonts w:ascii="宋体" w:eastAsia="宋体" w:hAnsi="宋体" w:cs="Angsana New" w:hint="eastAsia"/>
                <w:b/>
                <w:sz w:val="24"/>
                <w:szCs w:val="24"/>
              </w:rPr>
              <w:t>联系电话</w:t>
            </w:r>
          </w:p>
        </w:tc>
        <w:tc>
          <w:tcPr>
            <w:tcW w:w="715" w:type="pct"/>
            <w:vAlign w:val="center"/>
          </w:tcPr>
          <w:p w14:paraId="4D7A7D39" w14:textId="77777777" w:rsidR="00E5332C" w:rsidRPr="00622C9D" w:rsidRDefault="00E5332C" w:rsidP="00EE4898">
            <w:pPr>
              <w:spacing w:line="560" w:lineRule="exact"/>
              <w:jc w:val="center"/>
              <w:rPr>
                <w:rFonts w:ascii="宋体" w:eastAsia="宋体" w:hAnsi="宋体" w:cs="Angsana New"/>
                <w:sz w:val="24"/>
                <w:szCs w:val="24"/>
              </w:rPr>
            </w:pPr>
          </w:p>
        </w:tc>
        <w:tc>
          <w:tcPr>
            <w:tcW w:w="783" w:type="pct"/>
            <w:vAlign w:val="center"/>
          </w:tcPr>
          <w:p w14:paraId="6F22CF7E" w14:textId="77777777" w:rsidR="00E5332C" w:rsidRPr="00195BA4" w:rsidRDefault="00E5332C" w:rsidP="00EE4898">
            <w:pPr>
              <w:spacing w:line="560" w:lineRule="exact"/>
              <w:jc w:val="center"/>
              <w:rPr>
                <w:rFonts w:ascii="宋体" w:eastAsia="宋体" w:hAnsi="宋体" w:cs="Angsana New"/>
                <w:b/>
                <w:sz w:val="24"/>
                <w:szCs w:val="24"/>
              </w:rPr>
            </w:pPr>
            <w:r w:rsidRPr="00195BA4">
              <w:rPr>
                <w:rFonts w:ascii="宋体" w:eastAsia="宋体" w:hAnsi="宋体" w:cs="Angsana New" w:hint="eastAsia"/>
                <w:b/>
                <w:sz w:val="24"/>
                <w:szCs w:val="24"/>
              </w:rPr>
              <w:t>电子邮箱</w:t>
            </w:r>
          </w:p>
        </w:tc>
        <w:tc>
          <w:tcPr>
            <w:tcW w:w="2269" w:type="pct"/>
            <w:gridSpan w:val="3"/>
            <w:vAlign w:val="center"/>
          </w:tcPr>
          <w:p w14:paraId="257F022C" w14:textId="77777777" w:rsidR="00E5332C" w:rsidRPr="00622C9D" w:rsidRDefault="00E5332C" w:rsidP="00EE4898">
            <w:pPr>
              <w:spacing w:line="560" w:lineRule="exact"/>
              <w:jc w:val="center"/>
              <w:rPr>
                <w:rFonts w:ascii="宋体" w:eastAsia="宋体" w:hAnsi="宋体" w:cs="Angsana New"/>
                <w:sz w:val="24"/>
                <w:szCs w:val="24"/>
              </w:rPr>
            </w:pPr>
          </w:p>
        </w:tc>
      </w:tr>
      <w:tr w:rsidR="00E5332C" w:rsidRPr="00BC661F" w14:paraId="719125D9" w14:textId="77777777" w:rsidTr="00EE4898">
        <w:trPr>
          <w:trHeight w:val="50"/>
          <w:jc w:val="center"/>
        </w:trPr>
        <w:tc>
          <w:tcPr>
            <w:tcW w:w="1233" w:type="pct"/>
            <w:vAlign w:val="center"/>
          </w:tcPr>
          <w:p w14:paraId="6DB99D22" w14:textId="6C7905BC" w:rsidR="00E5332C" w:rsidRPr="00622C9D" w:rsidRDefault="00622C9D" w:rsidP="00EE4898">
            <w:pPr>
              <w:spacing w:line="560" w:lineRule="exact"/>
              <w:jc w:val="center"/>
              <w:rPr>
                <w:rFonts w:ascii="宋体" w:eastAsia="宋体" w:hAnsi="宋体"/>
                <w:b/>
                <w:bCs/>
                <w:sz w:val="24"/>
              </w:rPr>
            </w:pPr>
            <w:r>
              <w:rPr>
                <w:rFonts w:ascii="宋体" w:eastAsia="宋体" w:hAnsi="宋体" w:hint="eastAsia"/>
                <w:b/>
                <w:bCs/>
                <w:sz w:val="24"/>
              </w:rPr>
              <w:t>参会类型</w:t>
            </w:r>
          </w:p>
        </w:tc>
        <w:tc>
          <w:tcPr>
            <w:tcW w:w="3767" w:type="pct"/>
            <w:gridSpan w:val="5"/>
            <w:vAlign w:val="center"/>
          </w:tcPr>
          <w:p w14:paraId="04CE1891" w14:textId="614C8F9C" w:rsidR="00E5332C" w:rsidRPr="00622C9D" w:rsidRDefault="00622C9D" w:rsidP="00EE4898">
            <w:pPr>
              <w:spacing w:line="560" w:lineRule="exact"/>
              <w:jc w:val="center"/>
              <w:rPr>
                <w:rFonts w:ascii="宋体" w:eastAsia="宋体" w:hAnsi="宋体" w:cs="Angsana New"/>
                <w:sz w:val="24"/>
                <w:szCs w:val="24"/>
              </w:rPr>
            </w:pPr>
            <w:r w:rsidRPr="00622C9D">
              <w:rPr>
                <w:rFonts w:ascii="宋体" w:eastAsia="宋体" w:hAnsi="宋体" w:cs="Angsana New" w:hint="eastAsia"/>
                <w:sz w:val="24"/>
                <w:szCs w:val="24"/>
              </w:rPr>
              <w:t>企业参会者</w:t>
            </w:r>
            <w:r w:rsidR="00E5332C" w:rsidRPr="00622C9D">
              <w:rPr>
                <w:rFonts w:ascii="宋体" w:eastAsia="宋体" w:hAnsi="宋体" w:cs="Angsana New" w:hint="eastAsia"/>
                <w:sz w:val="24"/>
                <w:szCs w:val="24"/>
              </w:rPr>
              <w:t xml:space="preserve"> □ </w:t>
            </w:r>
            <w:r w:rsidR="00E5332C" w:rsidRPr="00622C9D">
              <w:rPr>
                <w:rFonts w:ascii="宋体" w:eastAsia="宋体" w:hAnsi="宋体" w:cs="Angsana New"/>
                <w:sz w:val="24"/>
                <w:szCs w:val="24"/>
              </w:rPr>
              <w:t xml:space="preserve">   </w:t>
            </w:r>
            <w:r>
              <w:rPr>
                <w:rFonts w:ascii="宋体" w:eastAsia="宋体" w:hAnsi="宋体" w:cs="Angsana New"/>
                <w:sz w:val="24"/>
                <w:szCs w:val="24"/>
              </w:rPr>
              <w:t xml:space="preserve">     </w:t>
            </w:r>
            <w:r w:rsidRPr="00622C9D">
              <w:rPr>
                <w:rFonts w:ascii="宋体" w:eastAsia="宋体" w:hAnsi="宋体" w:cs="Angsana New" w:hint="eastAsia"/>
                <w:sz w:val="24"/>
                <w:szCs w:val="24"/>
              </w:rPr>
              <w:t>非企业参会者</w:t>
            </w:r>
            <w:r w:rsidR="00E5332C" w:rsidRPr="00622C9D">
              <w:rPr>
                <w:rFonts w:ascii="宋体" w:eastAsia="宋体" w:hAnsi="宋体" w:cs="Angsana New" w:hint="eastAsia"/>
                <w:sz w:val="24"/>
                <w:szCs w:val="24"/>
              </w:rPr>
              <w:t xml:space="preserve"> □</w:t>
            </w:r>
          </w:p>
        </w:tc>
      </w:tr>
      <w:tr w:rsidR="001B2800" w:rsidRPr="00BC661F" w14:paraId="7A50E382" w14:textId="77777777" w:rsidTr="00EE4898">
        <w:trPr>
          <w:trHeight w:val="535"/>
          <w:jc w:val="center"/>
        </w:trPr>
        <w:tc>
          <w:tcPr>
            <w:tcW w:w="1233" w:type="pct"/>
            <w:vAlign w:val="center"/>
          </w:tcPr>
          <w:p w14:paraId="17068EA9" w14:textId="33218F25" w:rsidR="001B2800" w:rsidRDefault="001B2800" w:rsidP="00EE4898">
            <w:pPr>
              <w:spacing w:line="560" w:lineRule="exact"/>
              <w:jc w:val="center"/>
              <w:rPr>
                <w:rFonts w:ascii="宋体" w:eastAsia="宋体" w:hAnsi="宋体"/>
                <w:b/>
                <w:bCs/>
                <w:sz w:val="24"/>
              </w:rPr>
            </w:pPr>
            <w:r>
              <w:rPr>
                <w:rFonts w:ascii="宋体" w:eastAsia="宋体" w:hAnsi="宋体" w:hint="eastAsia"/>
                <w:b/>
                <w:bCs/>
                <w:sz w:val="24"/>
              </w:rPr>
              <w:t>提交论文</w:t>
            </w:r>
          </w:p>
        </w:tc>
        <w:tc>
          <w:tcPr>
            <w:tcW w:w="3767" w:type="pct"/>
            <w:gridSpan w:val="5"/>
            <w:vAlign w:val="center"/>
          </w:tcPr>
          <w:p w14:paraId="719B9FDD" w14:textId="4A220F77" w:rsidR="001B2800" w:rsidRPr="00622C9D" w:rsidRDefault="001B2800" w:rsidP="004A4839">
            <w:pPr>
              <w:spacing w:line="560" w:lineRule="exact"/>
              <w:ind w:firstLineChars="700" w:firstLine="1680"/>
              <w:rPr>
                <w:rFonts w:ascii="宋体" w:eastAsia="宋体" w:hAnsi="宋体" w:cs="Angsana New"/>
                <w:sz w:val="24"/>
                <w:szCs w:val="24"/>
              </w:rPr>
            </w:pPr>
            <w:r>
              <w:rPr>
                <w:rFonts w:ascii="宋体" w:eastAsia="宋体" w:hAnsi="宋体" w:cs="Angsana New" w:hint="eastAsia"/>
                <w:sz w:val="24"/>
                <w:szCs w:val="24"/>
              </w:rPr>
              <w:t>是</w:t>
            </w:r>
            <w:r w:rsidR="000449BB">
              <w:rPr>
                <w:rFonts w:ascii="宋体" w:eastAsia="宋体" w:hAnsi="宋体" w:cs="Angsana New" w:hint="eastAsia"/>
                <w:sz w:val="24"/>
                <w:szCs w:val="24"/>
              </w:rPr>
              <w:t xml:space="preserve"> </w:t>
            </w:r>
            <w:r w:rsidR="000449BB">
              <w:rPr>
                <w:rFonts w:ascii="宋体" w:eastAsia="宋体" w:hAnsi="宋体" w:cs="Angsana New"/>
                <w:sz w:val="24"/>
                <w:szCs w:val="24"/>
              </w:rPr>
              <w:t xml:space="preserve"> </w:t>
            </w:r>
            <w:r w:rsidRPr="00622C9D">
              <w:rPr>
                <w:rFonts w:ascii="宋体" w:eastAsia="宋体" w:hAnsi="宋体" w:cs="Angsana New" w:hint="eastAsia"/>
                <w:sz w:val="24"/>
                <w:szCs w:val="24"/>
              </w:rPr>
              <w:t xml:space="preserve">□ </w:t>
            </w:r>
            <w:r w:rsidRPr="00622C9D">
              <w:rPr>
                <w:rFonts w:ascii="宋体" w:eastAsia="宋体" w:hAnsi="宋体" w:cs="Angsana New"/>
                <w:sz w:val="24"/>
                <w:szCs w:val="24"/>
              </w:rPr>
              <w:t xml:space="preserve">   </w:t>
            </w:r>
            <w:r>
              <w:rPr>
                <w:rFonts w:ascii="宋体" w:eastAsia="宋体" w:hAnsi="宋体" w:cs="Angsana New"/>
                <w:sz w:val="24"/>
                <w:szCs w:val="24"/>
              </w:rPr>
              <w:t xml:space="preserve">   </w:t>
            </w:r>
            <w:r w:rsidR="00EE4898">
              <w:rPr>
                <w:rFonts w:ascii="宋体" w:eastAsia="宋体" w:hAnsi="宋体" w:cs="Angsana New"/>
                <w:sz w:val="24"/>
                <w:szCs w:val="24"/>
              </w:rPr>
              <w:t xml:space="preserve">      </w:t>
            </w:r>
            <w:r>
              <w:rPr>
                <w:rFonts w:ascii="宋体" w:eastAsia="宋体" w:hAnsi="宋体" w:cs="Angsana New"/>
                <w:sz w:val="24"/>
                <w:szCs w:val="24"/>
              </w:rPr>
              <w:t xml:space="preserve"> </w:t>
            </w:r>
            <w:r w:rsidR="004A4839">
              <w:rPr>
                <w:rFonts w:ascii="宋体" w:eastAsia="宋体" w:hAnsi="宋体" w:cs="Angsana New"/>
                <w:sz w:val="24"/>
                <w:szCs w:val="24"/>
              </w:rPr>
              <w:t xml:space="preserve">   </w:t>
            </w:r>
            <w:r>
              <w:rPr>
                <w:rFonts w:ascii="宋体" w:eastAsia="宋体" w:hAnsi="宋体" w:cs="Angsana New"/>
                <w:sz w:val="24"/>
                <w:szCs w:val="24"/>
              </w:rPr>
              <w:t xml:space="preserve"> </w:t>
            </w:r>
            <w:proofErr w:type="gramStart"/>
            <w:r>
              <w:rPr>
                <w:rFonts w:ascii="宋体" w:eastAsia="宋体" w:hAnsi="宋体" w:cs="Angsana New" w:hint="eastAsia"/>
                <w:sz w:val="24"/>
                <w:szCs w:val="24"/>
              </w:rPr>
              <w:t>否</w:t>
            </w:r>
            <w:proofErr w:type="gramEnd"/>
            <w:r w:rsidR="000449BB">
              <w:rPr>
                <w:rFonts w:ascii="宋体" w:eastAsia="宋体" w:hAnsi="宋体" w:cs="Angsana New" w:hint="eastAsia"/>
                <w:sz w:val="24"/>
                <w:szCs w:val="24"/>
              </w:rPr>
              <w:t xml:space="preserve"> </w:t>
            </w:r>
            <w:r w:rsidR="000449BB">
              <w:rPr>
                <w:rFonts w:ascii="宋体" w:eastAsia="宋体" w:hAnsi="宋体" w:cs="Angsana New"/>
                <w:sz w:val="24"/>
                <w:szCs w:val="24"/>
              </w:rPr>
              <w:t xml:space="preserve"> </w:t>
            </w:r>
            <w:r w:rsidRPr="00622C9D">
              <w:rPr>
                <w:rFonts w:ascii="宋体" w:eastAsia="宋体" w:hAnsi="宋体" w:cs="Angsana New" w:hint="eastAsia"/>
                <w:sz w:val="24"/>
                <w:szCs w:val="24"/>
              </w:rPr>
              <w:t>□</w:t>
            </w:r>
          </w:p>
        </w:tc>
      </w:tr>
      <w:tr w:rsidR="009D6AB8" w:rsidRPr="00BC661F" w14:paraId="516D3AA8" w14:textId="77777777" w:rsidTr="009D6AB8">
        <w:trPr>
          <w:trHeight w:val="535"/>
          <w:jc w:val="center"/>
        </w:trPr>
        <w:tc>
          <w:tcPr>
            <w:tcW w:w="1233" w:type="pct"/>
            <w:vMerge w:val="restart"/>
            <w:vAlign w:val="center"/>
          </w:tcPr>
          <w:p w14:paraId="26D19ED4" w14:textId="77777777" w:rsidR="009D6AB8" w:rsidRDefault="009D6AB8" w:rsidP="00EE4898">
            <w:pPr>
              <w:spacing w:line="560" w:lineRule="exact"/>
              <w:jc w:val="center"/>
              <w:rPr>
                <w:rFonts w:ascii="宋体" w:eastAsia="宋体" w:hAnsi="宋体"/>
                <w:b/>
                <w:bCs/>
                <w:sz w:val="24"/>
              </w:rPr>
            </w:pPr>
            <w:r>
              <w:rPr>
                <w:rFonts w:ascii="宋体" w:eastAsia="宋体" w:hAnsi="宋体" w:hint="eastAsia"/>
                <w:b/>
                <w:bCs/>
                <w:sz w:val="24"/>
              </w:rPr>
              <w:t>投稿论文信息</w:t>
            </w:r>
          </w:p>
          <w:p w14:paraId="09112853" w14:textId="207AF595" w:rsidR="009D6AB8" w:rsidRPr="009D6AB8" w:rsidRDefault="009D6AB8" w:rsidP="009D6AB8">
            <w:pPr>
              <w:spacing w:line="560" w:lineRule="exact"/>
              <w:jc w:val="center"/>
              <w:rPr>
                <w:rFonts w:ascii="宋体" w:eastAsia="宋体" w:hAnsi="宋体"/>
                <w:bCs/>
                <w:sz w:val="24"/>
              </w:rPr>
            </w:pPr>
            <w:r w:rsidRPr="009D6AB8">
              <w:rPr>
                <w:rFonts w:ascii="宋体" w:eastAsia="宋体" w:hAnsi="宋体" w:hint="eastAsia"/>
                <w:bCs/>
                <w:sz w:val="18"/>
              </w:rPr>
              <w:t>（未提交论文可不填）</w:t>
            </w:r>
          </w:p>
        </w:tc>
        <w:tc>
          <w:tcPr>
            <w:tcW w:w="3767" w:type="pct"/>
            <w:gridSpan w:val="5"/>
            <w:vAlign w:val="center"/>
          </w:tcPr>
          <w:p w14:paraId="7244B8AA" w14:textId="07E53866" w:rsidR="009D6AB8" w:rsidRPr="009D6AB8" w:rsidRDefault="009D6AB8" w:rsidP="00CE2BFE">
            <w:pPr>
              <w:spacing w:line="560" w:lineRule="exact"/>
              <w:rPr>
                <w:rFonts w:ascii="宋体" w:eastAsia="宋体" w:hAnsi="宋体" w:cs="Angsana New"/>
                <w:sz w:val="24"/>
                <w:szCs w:val="24"/>
              </w:rPr>
            </w:pPr>
            <w:r>
              <w:rPr>
                <w:rFonts w:ascii="宋体" w:eastAsia="宋体" w:hAnsi="宋体" w:cs="Angsana New" w:hint="eastAsia"/>
                <w:sz w:val="24"/>
                <w:szCs w:val="24"/>
              </w:rPr>
              <w:t>论文题目：</w:t>
            </w:r>
          </w:p>
        </w:tc>
      </w:tr>
      <w:tr w:rsidR="009D6AB8" w:rsidRPr="00BC661F" w14:paraId="3EBD15B7" w14:textId="77777777" w:rsidTr="00EE4898">
        <w:trPr>
          <w:trHeight w:val="535"/>
          <w:jc w:val="center"/>
        </w:trPr>
        <w:tc>
          <w:tcPr>
            <w:tcW w:w="1233" w:type="pct"/>
            <w:vMerge/>
            <w:vAlign w:val="center"/>
          </w:tcPr>
          <w:p w14:paraId="69649658" w14:textId="77777777" w:rsidR="009D6AB8" w:rsidRDefault="009D6AB8" w:rsidP="00EE4898">
            <w:pPr>
              <w:spacing w:line="560" w:lineRule="exact"/>
              <w:jc w:val="center"/>
              <w:rPr>
                <w:rFonts w:ascii="宋体" w:eastAsia="宋体" w:hAnsi="宋体"/>
                <w:b/>
                <w:bCs/>
                <w:sz w:val="24"/>
              </w:rPr>
            </w:pPr>
          </w:p>
        </w:tc>
        <w:tc>
          <w:tcPr>
            <w:tcW w:w="3767" w:type="pct"/>
            <w:gridSpan w:val="5"/>
            <w:vAlign w:val="center"/>
          </w:tcPr>
          <w:p w14:paraId="52E88EDA" w14:textId="03039A5A" w:rsidR="009D6AB8" w:rsidRDefault="009D6AB8" w:rsidP="00CE2BFE">
            <w:pPr>
              <w:spacing w:line="560" w:lineRule="exact"/>
              <w:rPr>
                <w:rFonts w:ascii="宋体" w:eastAsia="宋体" w:hAnsi="宋体" w:cs="Angsana New"/>
                <w:sz w:val="24"/>
                <w:szCs w:val="24"/>
              </w:rPr>
            </w:pPr>
            <w:r>
              <w:rPr>
                <w:rFonts w:ascii="宋体" w:eastAsia="宋体" w:hAnsi="宋体" w:cs="Angsana New" w:hint="eastAsia"/>
                <w:sz w:val="24"/>
                <w:szCs w:val="24"/>
              </w:rPr>
              <w:t>论文作者：</w:t>
            </w:r>
          </w:p>
        </w:tc>
      </w:tr>
      <w:tr w:rsidR="00E5332C" w:rsidRPr="00BC661F" w14:paraId="42B4C52F" w14:textId="77777777" w:rsidTr="00F0592B">
        <w:trPr>
          <w:trHeight w:val="1415"/>
          <w:jc w:val="center"/>
        </w:trPr>
        <w:tc>
          <w:tcPr>
            <w:tcW w:w="1233" w:type="pct"/>
            <w:tcBorders>
              <w:bottom w:val="single" w:sz="4" w:space="0" w:color="auto"/>
            </w:tcBorders>
            <w:vAlign w:val="center"/>
          </w:tcPr>
          <w:p w14:paraId="4D134C6D" w14:textId="25CC2604" w:rsidR="00E5332C" w:rsidRPr="00622C9D" w:rsidRDefault="00E5332C" w:rsidP="00E67A3F">
            <w:pPr>
              <w:spacing w:line="560" w:lineRule="exact"/>
              <w:jc w:val="center"/>
              <w:rPr>
                <w:rFonts w:ascii="宋体" w:eastAsia="宋体" w:hAnsi="宋体"/>
                <w:sz w:val="24"/>
              </w:rPr>
            </w:pPr>
            <w:r w:rsidRPr="00622C9D">
              <w:rPr>
                <w:rFonts w:ascii="宋体" w:eastAsia="宋体" w:hAnsi="宋体" w:hint="eastAsia"/>
                <w:b/>
                <w:bCs/>
                <w:sz w:val="24"/>
              </w:rPr>
              <w:t>您的建议或要求</w:t>
            </w:r>
          </w:p>
        </w:tc>
        <w:tc>
          <w:tcPr>
            <w:tcW w:w="3767" w:type="pct"/>
            <w:gridSpan w:val="5"/>
            <w:tcBorders>
              <w:bottom w:val="single" w:sz="4" w:space="0" w:color="auto"/>
            </w:tcBorders>
            <w:vAlign w:val="center"/>
          </w:tcPr>
          <w:p w14:paraId="7867D71F" w14:textId="77777777" w:rsidR="00E5332C" w:rsidRPr="00622C9D" w:rsidRDefault="00E5332C" w:rsidP="00EE4898">
            <w:pPr>
              <w:spacing w:line="560" w:lineRule="exact"/>
              <w:jc w:val="center"/>
              <w:rPr>
                <w:rFonts w:ascii="宋体" w:eastAsia="宋体" w:hAnsi="宋体" w:cs="Angsana New"/>
                <w:sz w:val="24"/>
                <w:szCs w:val="24"/>
              </w:rPr>
            </w:pPr>
          </w:p>
        </w:tc>
      </w:tr>
      <w:tr w:rsidR="00E5332C" w:rsidRPr="00BC661F" w14:paraId="746701DA" w14:textId="77777777" w:rsidTr="00EE4898">
        <w:trPr>
          <w:trHeight w:val="1227"/>
          <w:jc w:val="center"/>
        </w:trPr>
        <w:tc>
          <w:tcPr>
            <w:tcW w:w="1233" w:type="pct"/>
            <w:tcBorders>
              <w:top w:val="single" w:sz="4" w:space="0" w:color="auto"/>
              <w:left w:val="single" w:sz="4" w:space="0" w:color="auto"/>
              <w:bottom w:val="single" w:sz="4" w:space="0" w:color="auto"/>
              <w:right w:val="nil"/>
            </w:tcBorders>
            <w:vAlign w:val="center"/>
          </w:tcPr>
          <w:p w14:paraId="0CC80135" w14:textId="17BA03F7" w:rsidR="00E5332C" w:rsidRPr="00622C9D" w:rsidRDefault="00E5332C" w:rsidP="00EE4898">
            <w:pPr>
              <w:spacing w:line="560" w:lineRule="exact"/>
              <w:jc w:val="center"/>
              <w:rPr>
                <w:rFonts w:ascii="宋体" w:eastAsia="宋体" w:hAnsi="宋体"/>
                <w:b/>
                <w:bCs/>
                <w:sz w:val="24"/>
              </w:rPr>
            </w:pPr>
            <w:r w:rsidRPr="00622C9D">
              <w:rPr>
                <w:rFonts w:ascii="宋体" w:eastAsia="宋体" w:hAnsi="宋体" w:hint="eastAsia"/>
                <w:b/>
                <w:bCs/>
                <w:sz w:val="24"/>
              </w:rPr>
              <w:t>备注：</w:t>
            </w:r>
          </w:p>
        </w:tc>
        <w:tc>
          <w:tcPr>
            <w:tcW w:w="3767" w:type="pct"/>
            <w:gridSpan w:val="5"/>
            <w:tcBorders>
              <w:top w:val="single" w:sz="4" w:space="0" w:color="auto"/>
              <w:left w:val="nil"/>
              <w:bottom w:val="single" w:sz="4" w:space="0" w:color="auto"/>
              <w:right w:val="single" w:sz="4" w:space="0" w:color="auto"/>
            </w:tcBorders>
            <w:vAlign w:val="center"/>
          </w:tcPr>
          <w:p w14:paraId="275CB6E5" w14:textId="0BFD60EB" w:rsidR="00622C9D" w:rsidRPr="00622C9D" w:rsidRDefault="00622C9D" w:rsidP="009D6AB8">
            <w:pPr>
              <w:autoSpaceDE w:val="0"/>
              <w:autoSpaceDN w:val="0"/>
              <w:adjustRightInd w:val="0"/>
              <w:spacing w:line="360" w:lineRule="auto"/>
              <w:jc w:val="left"/>
              <w:rPr>
                <w:rFonts w:ascii="宋体" w:eastAsia="宋体" w:hAnsi="宋体" w:cs="Angsana New"/>
                <w:sz w:val="24"/>
                <w:szCs w:val="24"/>
              </w:rPr>
            </w:pPr>
            <w:r w:rsidRPr="00622C9D">
              <w:rPr>
                <w:rFonts w:ascii="宋体" w:eastAsia="宋体" w:hAnsi="宋体" w:cs="Angsana New" w:hint="eastAsia"/>
                <w:sz w:val="24"/>
                <w:szCs w:val="24"/>
              </w:rPr>
              <w:t>1.本回执请发至</w:t>
            </w:r>
            <w:r w:rsidRPr="00622C9D">
              <w:rPr>
                <w:rFonts w:ascii="宋体" w:eastAsia="宋体" w:hAnsi="宋体" w:cs="Angsana New"/>
                <w:sz w:val="24"/>
                <w:szCs w:val="24"/>
              </w:rPr>
              <w:t xml:space="preserve">: </w:t>
            </w:r>
            <w:hyperlink r:id="rId11" w:history="1">
              <w:r w:rsidR="00E66D27" w:rsidRPr="0033483B">
                <w:rPr>
                  <w:rStyle w:val="af"/>
                  <w:rFonts w:ascii="Times New Roman" w:eastAsia="微软雅黑" w:hAnsi="Times New Roman"/>
                  <w:b/>
                  <w:bCs/>
                  <w:sz w:val="24"/>
                  <w:szCs w:val="28"/>
                </w:rPr>
                <w:t>wwv@hhu.edu.cn</w:t>
              </w:r>
            </w:hyperlink>
            <w:r w:rsidR="00E66D27">
              <w:rPr>
                <w:rFonts w:ascii="Times New Roman" w:eastAsia="微软雅黑" w:hAnsi="Times New Roman" w:hint="eastAsia"/>
                <w:bCs/>
                <w:sz w:val="24"/>
                <w:szCs w:val="28"/>
              </w:rPr>
              <w:t>；</w:t>
            </w:r>
          </w:p>
          <w:p w14:paraId="68D80C71" w14:textId="6EEC1BF7" w:rsidR="00E5332C" w:rsidRDefault="00622C9D" w:rsidP="009D6AB8">
            <w:pPr>
              <w:spacing w:line="360" w:lineRule="auto"/>
              <w:jc w:val="left"/>
              <w:rPr>
                <w:rFonts w:ascii="宋体" w:eastAsia="宋体" w:hAnsi="宋体" w:cs="Angsana New"/>
                <w:sz w:val="24"/>
                <w:szCs w:val="24"/>
              </w:rPr>
            </w:pPr>
            <w:r w:rsidRPr="00622C9D">
              <w:rPr>
                <w:rFonts w:ascii="宋体" w:eastAsia="宋体" w:hAnsi="宋体" w:cs="Angsana New"/>
                <w:sz w:val="24"/>
                <w:szCs w:val="24"/>
              </w:rPr>
              <w:t>2.</w:t>
            </w:r>
            <w:r w:rsidRPr="00622C9D">
              <w:rPr>
                <w:rFonts w:ascii="宋体" w:eastAsia="宋体" w:hAnsi="宋体" w:cs="Angsana New" w:hint="eastAsia"/>
                <w:sz w:val="24"/>
                <w:szCs w:val="24"/>
              </w:rPr>
              <w:t>本回执复印（制）有效</w:t>
            </w:r>
            <w:r w:rsidR="00E66D27">
              <w:rPr>
                <w:rFonts w:ascii="宋体" w:eastAsia="宋体" w:hAnsi="宋体" w:cs="Angsana New" w:hint="eastAsia"/>
                <w:sz w:val="24"/>
                <w:szCs w:val="24"/>
              </w:rPr>
              <w:t>；</w:t>
            </w:r>
          </w:p>
          <w:p w14:paraId="5B5585A3" w14:textId="45C1812D" w:rsidR="00475D08" w:rsidRDefault="009D6AB8" w:rsidP="009D6AB8">
            <w:pPr>
              <w:spacing w:line="360" w:lineRule="auto"/>
              <w:jc w:val="left"/>
              <w:rPr>
                <w:rFonts w:ascii="宋体" w:eastAsia="宋体" w:hAnsi="宋体" w:cs="Angsana New"/>
                <w:sz w:val="24"/>
                <w:szCs w:val="24"/>
              </w:rPr>
            </w:pPr>
            <w:r>
              <w:rPr>
                <w:rFonts w:ascii="宋体" w:eastAsia="宋体" w:hAnsi="宋体" w:cs="Angsana New" w:hint="eastAsia"/>
                <w:sz w:val="24"/>
                <w:szCs w:val="24"/>
              </w:rPr>
              <w:t>3.涉及出国手续办理，请详细填写每一项信息，请勿漏填</w:t>
            </w:r>
            <w:r w:rsidR="00E66D27">
              <w:rPr>
                <w:rFonts w:ascii="宋体" w:eastAsia="宋体" w:hAnsi="宋体" w:cs="Angsana New" w:hint="eastAsia"/>
                <w:sz w:val="24"/>
                <w:szCs w:val="24"/>
              </w:rPr>
              <w:t>；</w:t>
            </w:r>
          </w:p>
          <w:p w14:paraId="6FE30C97" w14:textId="4D633287" w:rsidR="00E21295" w:rsidRPr="00622C9D" w:rsidRDefault="00E21295" w:rsidP="009D6AB8">
            <w:pPr>
              <w:spacing w:line="360" w:lineRule="auto"/>
              <w:jc w:val="left"/>
              <w:rPr>
                <w:rFonts w:ascii="宋体" w:eastAsia="宋体" w:hAnsi="宋体" w:cs="Angsana New"/>
                <w:sz w:val="24"/>
                <w:szCs w:val="24"/>
              </w:rPr>
            </w:pPr>
            <w:r>
              <w:rPr>
                <w:rFonts w:ascii="宋体" w:eastAsia="宋体" w:hAnsi="宋体" w:cs="Angsana New" w:hint="eastAsia"/>
                <w:sz w:val="24"/>
                <w:szCs w:val="24"/>
              </w:rPr>
              <w:t>4.不单独接收中文</w:t>
            </w:r>
            <w:r w:rsidR="006B7F52">
              <w:rPr>
                <w:rFonts w:ascii="宋体" w:eastAsia="宋体" w:hAnsi="宋体" w:cs="Angsana New" w:hint="eastAsia"/>
                <w:sz w:val="24"/>
                <w:szCs w:val="24"/>
              </w:rPr>
              <w:t>稿件</w:t>
            </w:r>
          </w:p>
        </w:tc>
      </w:tr>
    </w:tbl>
    <w:p w14:paraId="6A5D17C7" w14:textId="1066149F" w:rsidR="00B312EF" w:rsidRDefault="00B312EF" w:rsidP="00E5332C">
      <w:pPr>
        <w:rPr>
          <w:rFonts w:ascii="宋体" w:eastAsia="宋体" w:hAnsi="宋体" w:cs="Angsana New"/>
          <w:b/>
          <w:sz w:val="24"/>
          <w:szCs w:val="24"/>
        </w:rPr>
      </w:pPr>
    </w:p>
    <w:p w14:paraId="10746CB0" w14:textId="77777777" w:rsidR="00B312EF" w:rsidRDefault="00B312EF" w:rsidP="00E5332C">
      <w:pPr>
        <w:rPr>
          <w:rFonts w:ascii="宋体" w:eastAsia="宋体" w:hAnsi="宋体" w:cs="Angsana New"/>
          <w:b/>
          <w:sz w:val="24"/>
          <w:szCs w:val="24"/>
        </w:rPr>
      </w:pPr>
    </w:p>
    <w:p w14:paraId="5C1092A4" w14:textId="33A389AC" w:rsidR="00B312EF" w:rsidRDefault="00B312EF" w:rsidP="00E5332C">
      <w:pPr>
        <w:rPr>
          <w:rFonts w:ascii="微软雅黑" w:eastAsia="微软雅黑" w:hAnsi="微软雅黑"/>
          <w:bCs/>
          <w:sz w:val="24"/>
          <w:szCs w:val="28"/>
        </w:rPr>
      </w:pPr>
      <w:r w:rsidRPr="00B312EF">
        <w:rPr>
          <w:rFonts w:ascii="微软雅黑" w:eastAsia="微软雅黑" w:hAnsi="微软雅黑" w:hint="eastAsia"/>
          <w:bCs/>
          <w:sz w:val="24"/>
          <w:szCs w:val="28"/>
        </w:rPr>
        <w:lastRenderedPageBreak/>
        <w:t>附件2</w:t>
      </w:r>
      <w:r>
        <w:rPr>
          <w:rFonts w:ascii="微软雅黑" w:eastAsia="微软雅黑" w:hAnsi="微软雅黑" w:hint="eastAsia"/>
          <w:bCs/>
          <w:sz w:val="24"/>
          <w:szCs w:val="28"/>
        </w:rPr>
        <w:t>：</w:t>
      </w:r>
    </w:p>
    <w:p w14:paraId="1EE8C933" w14:textId="29ADA22B" w:rsidR="0008500F" w:rsidRPr="0008500F" w:rsidRDefault="0008500F" w:rsidP="0008500F">
      <w:pPr>
        <w:rPr>
          <w:rFonts w:ascii="微软雅黑" w:eastAsia="微软雅黑" w:hAnsi="微软雅黑"/>
          <w:bCs/>
          <w:sz w:val="24"/>
          <w:szCs w:val="28"/>
        </w:rPr>
      </w:pPr>
      <w:r w:rsidRPr="0008500F">
        <w:rPr>
          <w:rFonts w:ascii="微软雅黑" w:eastAsia="微软雅黑" w:hAnsi="微软雅黑" w:hint="eastAsia"/>
          <w:bCs/>
          <w:noProof/>
          <w:sz w:val="24"/>
          <w:szCs w:val="28"/>
        </w:rPr>
        <w:drawing>
          <wp:inline distT="0" distB="0" distL="0" distR="0" wp14:anchorId="3E96E350" wp14:editId="29FFC05A">
            <wp:extent cx="5274310" cy="55372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553720"/>
                    </a:xfrm>
                    <a:prstGeom prst="rect">
                      <a:avLst/>
                    </a:prstGeom>
                    <a:noFill/>
                    <a:ln>
                      <a:noFill/>
                    </a:ln>
                  </pic:spPr>
                </pic:pic>
              </a:graphicData>
            </a:graphic>
          </wp:inline>
        </w:drawing>
      </w:r>
    </w:p>
    <w:p w14:paraId="637B76A0" w14:textId="158D18EA" w:rsidR="0008500F" w:rsidRPr="0008500F" w:rsidRDefault="0008500F" w:rsidP="0008500F">
      <w:pPr>
        <w:autoSpaceDE w:val="0"/>
        <w:autoSpaceDN w:val="0"/>
        <w:adjustRightInd w:val="0"/>
        <w:spacing w:line="360" w:lineRule="auto"/>
        <w:jc w:val="center"/>
        <w:rPr>
          <w:rFonts w:ascii="Times New Roman" w:hAnsi="Times New Roman" w:cs="Times New Roman"/>
          <w:color w:val="000000"/>
          <w:kern w:val="0"/>
          <w:sz w:val="28"/>
          <w:szCs w:val="23"/>
        </w:rPr>
      </w:pPr>
      <w:r w:rsidRPr="0008500F">
        <w:rPr>
          <w:rFonts w:ascii="Times New Roman" w:hAnsi="Times New Roman" w:cs="Times New Roman"/>
          <w:b/>
          <w:bCs/>
          <w:color w:val="000000"/>
          <w:kern w:val="0"/>
          <w:sz w:val="28"/>
          <w:szCs w:val="23"/>
        </w:rPr>
        <w:t>The 15</w:t>
      </w:r>
      <w:r w:rsidRPr="0008500F">
        <w:rPr>
          <w:rFonts w:ascii="Times New Roman" w:hAnsi="Times New Roman" w:cs="Times New Roman"/>
          <w:b/>
          <w:bCs/>
          <w:color w:val="000000"/>
          <w:kern w:val="0"/>
          <w:sz w:val="20"/>
          <w:szCs w:val="16"/>
        </w:rPr>
        <w:t xml:space="preserve">th </w:t>
      </w:r>
      <w:r w:rsidRPr="0008500F">
        <w:rPr>
          <w:rFonts w:ascii="Times New Roman" w:hAnsi="Times New Roman" w:cs="Times New Roman"/>
          <w:b/>
          <w:bCs/>
          <w:color w:val="000000"/>
          <w:kern w:val="0"/>
          <w:sz w:val="28"/>
          <w:szCs w:val="23"/>
        </w:rPr>
        <w:t>Conference of International Federation of East Asian Management Associations</w:t>
      </w:r>
    </w:p>
    <w:p w14:paraId="1282D4CF" w14:textId="610180C1" w:rsidR="0008500F" w:rsidRPr="0008500F" w:rsidRDefault="0008500F" w:rsidP="0008500F">
      <w:pPr>
        <w:autoSpaceDE w:val="0"/>
        <w:autoSpaceDN w:val="0"/>
        <w:adjustRightInd w:val="0"/>
        <w:spacing w:line="360" w:lineRule="auto"/>
        <w:jc w:val="center"/>
        <w:rPr>
          <w:rFonts w:ascii="Times New Roman" w:hAnsi="Times New Roman" w:cs="Times New Roman"/>
          <w:color w:val="000000"/>
          <w:kern w:val="0"/>
          <w:sz w:val="28"/>
          <w:szCs w:val="23"/>
        </w:rPr>
      </w:pPr>
      <w:r w:rsidRPr="0008500F">
        <w:rPr>
          <w:rFonts w:ascii="Times New Roman" w:hAnsi="Times New Roman" w:cs="Times New Roman"/>
          <w:b/>
          <w:bCs/>
          <w:color w:val="000000"/>
          <w:kern w:val="0"/>
          <w:sz w:val="28"/>
          <w:szCs w:val="23"/>
        </w:rPr>
        <w:t>in Kyoto (IFEAMA - 2019)</w:t>
      </w:r>
    </w:p>
    <w:p w14:paraId="402AC644" w14:textId="11B54B5A" w:rsidR="0008500F" w:rsidRPr="0008500F" w:rsidRDefault="0008500F" w:rsidP="0008500F">
      <w:pPr>
        <w:autoSpaceDE w:val="0"/>
        <w:autoSpaceDN w:val="0"/>
        <w:adjustRightInd w:val="0"/>
        <w:spacing w:line="360" w:lineRule="auto"/>
        <w:jc w:val="center"/>
        <w:rPr>
          <w:rFonts w:ascii="Times New Roman" w:hAnsi="Times New Roman" w:cs="Times New Roman"/>
          <w:color w:val="000000"/>
          <w:kern w:val="0"/>
          <w:sz w:val="28"/>
          <w:szCs w:val="23"/>
        </w:rPr>
      </w:pPr>
      <w:r w:rsidRPr="0008500F">
        <w:rPr>
          <w:rFonts w:ascii="Times New Roman" w:hAnsi="Times New Roman" w:cs="Times New Roman"/>
          <w:b/>
          <w:bCs/>
          <w:color w:val="000000"/>
          <w:kern w:val="0"/>
          <w:sz w:val="28"/>
          <w:szCs w:val="23"/>
        </w:rPr>
        <w:t>18-19 June, 2019</w:t>
      </w:r>
    </w:p>
    <w:p w14:paraId="631EE451" w14:textId="2C6E230D" w:rsidR="0008500F" w:rsidRDefault="0008500F" w:rsidP="0008500F">
      <w:pPr>
        <w:spacing w:line="360" w:lineRule="auto"/>
        <w:jc w:val="center"/>
        <w:rPr>
          <w:rFonts w:ascii="Times New Roman" w:hAnsi="Times New Roman" w:cs="Times New Roman"/>
          <w:b/>
          <w:bCs/>
          <w:color w:val="000000"/>
          <w:kern w:val="0"/>
          <w:sz w:val="28"/>
          <w:szCs w:val="23"/>
        </w:rPr>
      </w:pPr>
      <w:r w:rsidRPr="0008500F">
        <w:rPr>
          <w:rFonts w:ascii="Times New Roman" w:hAnsi="Times New Roman" w:cs="Times New Roman"/>
          <w:b/>
          <w:bCs/>
          <w:color w:val="000000"/>
          <w:kern w:val="0"/>
          <w:sz w:val="28"/>
          <w:szCs w:val="23"/>
        </w:rPr>
        <w:t>CALL FOR PAPERS</w:t>
      </w:r>
    </w:p>
    <w:p w14:paraId="29F0973F" w14:textId="77777777" w:rsidR="0008500F" w:rsidRPr="0008500F" w:rsidRDefault="0008500F" w:rsidP="0008500F">
      <w:pPr>
        <w:autoSpaceDE w:val="0"/>
        <w:autoSpaceDN w:val="0"/>
        <w:adjustRightInd w:val="0"/>
        <w:jc w:val="left"/>
        <w:rPr>
          <w:rFonts w:ascii="Times New Roman" w:hAnsi="Times New Roman" w:cs="Times New Roman"/>
          <w:color w:val="000000"/>
          <w:kern w:val="0"/>
          <w:sz w:val="24"/>
          <w:szCs w:val="24"/>
        </w:rPr>
      </w:pPr>
    </w:p>
    <w:p w14:paraId="0DE7220F" w14:textId="2E20724F" w:rsidR="0008500F" w:rsidRPr="0008500F" w:rsidRDefault="0008500F" w:rsidP="0008500F">
      <w:pPr>
        <w:autoSpaceDE w:val="0"/>
        <w:autoSpaceDN w:val="0"/>
        <w:adjustRightInd w:val="0"/>
        <w:jc w:val="center"/>
        <w:rPr>
          <w:rFonts w:ascii="Times New Roman" w:hAnsi="Times New Roman" w:cs="Times New Roman"/>
          <w:color w:val="000000"/>
          <w:kern w:val="0"/>
          <w:sz w:val="22"/>
        </w:rPr>
      </w:pPr>
      <w:r w:rsidRPr="0008500F">
        <w:rPr>
          <w:rFonts w:ascii="Times New Roman" w:hAnsi="Times New Roman" w:cs="Times New Roman"/>
          <w:color w:val="000000"/>
          <w:kern w:val="0"/>
          <w:sz w:val="22"/>
        </w:rPr>
        <w:t xml:space="preserve">It is our pleasure to inform you that The IFEAMA 2019 conference will be held at KYOTO University in </w:t>
      </w:r>
      <w:r w:rsidRPr="0008500F">
        <w:rPr>
          <w:rFonts w:ascii="Times New Roman" w:hAnsi="Times New Roman" w:cs="Times New Roman"/>
          <w:b/>
          <w:bCs/>
          <w:color w:val="000000"/>
          <w:kern w:val="0"/>
          <w:sz w:val="22"/>
        </w:rPr>
        <w:t xml:space="preserve">Kyoto, Japan </w:t>
      </w:r>
      <w:r w:rsidRPr="0008500F">
        <w:rPr>
          <w:rFonts w:ascii="Times New Roman" w:hAnsi="Times New Roman" w:cs="Times New Roman"/>
          <w:color w:val="000000"/>
          <w:kern w:val="0"/>
          <w:sz w:val="22"/>
        </w:rPr>
        <w:t xml:space="preserve">on </w:t>
      </w:r>
      <w:r w:rsidRPr="0008500F">
        <w:rPr>
          <w:rFonts w:ascii="Times New Roman" w:hAnsi="Times New Roman" w:cs="Times New Roman"/>
          <w:b/>
          <w:bCs/>
          <w:color w:val="000000"/>
          <w:kern w:val="0"/>
          <w:sz w:val="22"/>
        </w:rPr>
        <w:t>June 18-19, 2019</w:t>
      </w:r>
      <w:r w:rsidRPr="0008500F">
        <w:rPr>
          <w:rFonts w:ascii="Times New Roman" w:hAnsi="Times New Roman" w:cs="Times New Roman"/>
          <w:color w:val="000000"/>
          <w:kern w:val="0"/>
          <w:sz w:val="22"/>
        </w:rPr>
        <w:t>, under the following main topic.</w:t>
      </w:r>
    </w:p>
    <w:p w14:paraId="77124893" w14:textId="54DD48D3" w:rsidR="0008500F" w:rsidRPr="0008500F" w:rsidRDefault="0008500F" w:rsidP="0008500F">
      <w:pPr>
        <w:autoSpaceDE w:val="0"/>
        <w:autoSpaceDN w:val="0"/>
        <w:adjustRightInd w:val="0"/>
        <w:jc w:val="center"/>
        <w:rPr>
          <w:rFonts w:ascii="Times New Roman" w:hAnsi="Times New Roman" w:cs="Times New Roman"/>
          <w:b/>
          <w:bCs/>
          <w:color w:val="000000"/>
          <w:kern w:val="0"/>
          <w:sz w:val="28"/>
          <w:szCs w:val="23"/>
        </w:rPr>
      </w:pPr>
      <w:r w:rsidRPr="0008500F">
        <w:rPr>
          <w:rFonts w:ascii="Times New Roman" w:hAnsi="Times New Roman" w:cs="Times New Roman"/>
          <w:b/>
          <w:bCs/>
          <w:color w:val="000000"/>
          <w:kern w:val="0"/>
          <w:sz w:val="28"/>
          <w:szCs w:val="23"/>
        </w:rPr>
        <w:t>Innovation Management for the Sustainable and Inclusive Development in a Transforming Asia</w:t>
      </w:r>
    </w:p>
    <w:p w14:paraId="483FA4B0" w14:textId="77777777" w:rsidR="0008500F" w:rsidRPr="0008500F" w:rsidRDefault="0008500F" w:rsidP="0008500F">
      <w:pPr>
        <w:autoSpaceDE w:val="0"/>
        <w:autoSpaceDN w:val="0"/>
        <w:adjustRightInd w:val="0"/>
        <w:jc w:val="center"/>
        <w:rPr>
          <w:rFonts w:ascii="Times New Roman" w:hAnsi="Times New Roman" w:cs="Times New Roman"/>
          <w:color w:val="000000"/>
          <w:kern w:val="0"/>
          <w:sz w:val="23"/>
          <w:szCs w:val="23"/>
        </w:rPr>
      </w:pPr>
    </w:p>
    <w:p w14:paraId="5CAFBFAE" w14:textId="77777777" w:rsidR="0008500F" w:rsidRDefault="0008500F" w:rsidP="0008500F">
      <w:pPr>
        <w:autoSpaceDE w:val="0"/>
        <w:autoSpaceDN w:val="0"/>
        <w:adjustRightInd w:val="0"/>
        <w:spacing w:line="360" w:lineRule="auto"/>
        <w:jc w:val="left"/>
        <w:rPr>
          <w:rFonts w:ascii="Times New Roman" w:hAnsi="Times New Roman" w:cs="Times New Roman"/>
          <w:color w:val="000000"/>
          <w:kern w:val="0"/>
          <w:sz w:val="22"/>
        </w:rPr>
      </w:pPr>
      <w:r w:rsidRPr="0008500F">
        <w:rPr>
          <w:rFonts w:ascii="Times New Roman" w:hAnsi="Times New Roman" w:cs="Times New Roman"/>
          <w:b/>
          <w:bCs/>
          <w:color w:val="000000"/>
          <w:kern w:val="0"/>
          <w:sz w:val="22"/>
        </w:rPr>
        <w:t xml:space="preserve">IFEAMA 2019 Kyoto </w:t>
      </w:r>
      <w:r w:rsidRPr="0008500F">
        <w:rPr>
          <w:rFonts w:ascii="Times New Roman" w:hAnsi="Times New Roman" w:cs="Times New Roman"/>
          <w:color w:val="000000"/>
          <w:kern w:val="0"/>
          <w:sz w:val="22"/>
        </w:rPr>
        <w:t>-the 15</w:t>
      </w:r>
      <w:r w:rsidRPr="0008500F">
        <w:rPr>
          <w:rFonts w:ascii="Times New Roman" w:hAnsi="Times New Roman" w:cs="Times New Roman"/>
          <w:color w:val="000000"/>
          <w:kern w:val="0"/>
          <w:sz w:val="14"/>
          <w:szCs w:val="14"/>
        </w:rPr>
        <w:t xml:space="preserve">th </w:t>
      </w:r>
      <w:r w:rsidRPr="0008500F">
        <w:rPr>
          <w:rFonts w:ascii="Times New Roman" w:hAnsi="Times New Roman" w:cs="Times New Roman"/>
          <w:color w:val="000000"/>
          <w:kern w:val="0"/>
          <w:sz w:val="22"/>
        </w:rPr>
        <w:t>Annual Conference of the International Federation of East Asian Management Association (IFEAMA) – is dedicated to exploring the new theoretical challenges faced by the changing economic and business environment in Asia.</w:t>
      </w:r>
    </w:p>
    <w:p w14:paraId="13773946" w14:textId="4C9DCC34" w:rsidR="0008500F" w:rsidRPr="0008500F" w:rsidRDefault="0008500F" w:rsidP="0008500F">
      <w:pPr>
        <w:autoSpaceDE w:val="0"/>
        <w:autoSpaceDN w:val="0"/>
        <w:adjustRightInd w:val="0"/>
        <w:spacing w:line="360" w:lineRule="auto"/>
        <w:jc w:val="left"/>
        <w:rPr>
          <w:rFonts w:ascii="Times New Roman" w:hAnsi="Times New Roman" w:cs="Times New Roman"/>
          <w:color w:val="000000"/>
          <w:kern w:val="0"/>
          <w:sz w:val="22"/>
        </w:rPr>
      </w:pPr>
      <w:r w:rsidRPr="0008500F">
        <w:rPr>
          <w:rFonts w:ascii="Times New Roman" w:hAnsi="Times New Roman" w:cs="Times New Roman"/>
          <w:color w:val="000000"/>
          <w:kern w:val="0"/>
          <w:sz w:val="22"/>
        </w:rPr>
        <w:t xml:space="preserve"> </w:t>
      </w:r>
    </w:p>
    <w:p w14:paraId="5FDCEE4C" w14:textId="5D59596A" w:rsidR="0008500F" w:rsidRDefault="0008500F" w:rsidP="0008500F">
      <w:pPr>
        <w:autoSpaceDE w:val="0"/>
        <w:autoSpaceDN w:val="0"/>
        <w:adjustRightInd w:val="0"/>
        <w:spacing w:line="360" w:lineRule="auto"/>
        <w:jc w:val="left"/>
        <w:rPr>
          <w:rFonts w:ascii="Times New Roman" w:hAnsi="Times New Roman" w:cs="Times New Roman"/>
          <w:color w:val="000000"/>
          <w:kern w:val="0"/>
          <w:sz w:val="22"/>
        </w:rPr>
      </w:pPr>
      <w:r w:rsidRPr="0008500F">
        <w:rPr>
          <w:rFonts w:ascii="Times New Roman" w:hAnsi="Times New Roman" w:cs="Times New Roman"/>
          <w:color w:val="000000"/>
          <w:kern w:val="0"/>
          <w:sz w:val="22"/>
        </w:rPr>
        <w:t xml:space="preserve">Special attention is being paid to explore new “Innovation Management for the Sustainable and Inclusive Development in a Transforming Asia” </w:t>
      </w:r>
    </w:p>
    <w:p w14:paraId="47C8243B" w14:textId="77777777" w:rsidR="0008500F" w:rsidRPr="0008500F" w:rsidRDefault="0008500F" w:rsidP="0008500F">
      <w:pPr>
        <w:autoSpaceDE w:val="0"/>
        <w:autoSpaceDN w:val="0"/>
        <w:adjustRightInd w:val="0"/>
        <w:spacing w:line="360" w:lineRule="auto"/>
        <w:jc w:val="left"/>
        <w:rPr>
          <w:rFonts w:ascii="Times New Roman" w:hAnsi="Times New Roman" w:cs="Times New Roman"/>
          <w:color w:val="000000"/>
          <w:kern w:val="0"/>
          <w:sz w:val="22"/>
        </w:rPr>
      </w:pPr>
    </w:p>
    <w:p w14:paraId="1843787A" w14:textId="17B80DBD" w:rsidR="0008500F" w:rsidRDefault="0008500F" w:rsidP="0008500F">
      <w:pPr>
        <w:spacing w:line="360" w:lineRule="auto"/>
        <w:rPr>
          <w:rFonts w:ascii="Times New Roman" w:hAnsi="Times New Roman" w:cs="Times New Roman"/>
          <w:color w:val="000000"/>
          <w:kern w:val="0"/>
          <w:sz w:val="22"/>
        </w:rPr>
      </w:pPr>
      <w:r w:rsidRPr="0008500F">
        <w:rPr>
          <w:rFonts w:ascii="Times New Roman" w:hAnsi="Times New Roman" w:cs="Times New Roman"/>
          <w:color w:val="000000"/>
          <w:kern w:val="0"/>
          <w:sz w:val="22"/>
        </w:rPr>
        <w:t>We cordially invite you to submit papers for IFEAMA 2019 conference tracks listed below, keeping the changing economic and political context in Asia in mind.</w:t>
      </w:r>
    </w:p>
    <w:p w14:paraId="26A17EB7" w14:textId="77777777" w:rsidR="0008500F" w:rsidRPr="00E274B1" w:rsidRDefault="0008500F" w:rsidP="0008500F">
      <w:pPr>
        <w:pStyle w:val="Default"/>
        <w:ind w:firstLineChars="200" w:firstLine="480"/>
        <w:rPr>
          <w:szCs w:val="22"/>
        </w:rPr>
      </w:pPr>
      <w:r w:rsidRPr="00E274B1">
        <w:rPr>
          <w:szCs w:val="22"/>
        </w:rPr>
        <w:t>（</w:t>
      </w:r>
      <w:r w:rsidRPr="00E274B1">
        <w:rPr>
          <w:szCs w:val="22"/>
        </w:rPr>
        <w:t>1</w:t>
      </w:r>
      <w:r w:rsidRPr="00E274B1">
        <w:rPr>
          <w:szCs w:val="22"/>
        </w:rPr>
        <w:t>）</w:t>
      </w:r>
      <w:r w:rsidRPr="00E274B1">
        <w:rPr>
          <w:szCs w:val="22"/>
        </w:rPr>
        <w:t xml:space="preserve">Strategic Management and Organization; </w:t>
      </w:r>
    </w:p>
    <w:p w14:paraId="1C870966" w14:textId="77777777" w:rsidR="0008500F" w:rsidRPr="00E274B1" w:rsidRDefault="0008500F" w:rsidP="0008500F">
      <w:pPr>
        <w:autoSpaceDE w:val="0"/>
        <w:autoSpaceDN w:val="0"/>
        <w:adjustRightInd w:val="0"/>
        <w:ind w:firstLineChars="200" w:firstLine="480"/>
        <w:jc w:val="left"/>
        <w:rPr>
          <w:rFonts w:ascii="Times New Roman" w:hAnsi="Times New Roman" w:cs="Times New Roman"/>
          <w:color w:val="000000"/>
          <w:kern w:val="0"/>
          <w:sz w:val="24"/>
        </w:rPr>
      </w:pP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2</w:t>
      </w: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 xml:space="preserve">Knowledge Transfer and Management; </w:t>
      </w:r>
    </w:p>
    <w:p w14:paraId="03805C82" w14:textId="77777777" w:rsidR="0008500F" w:rsidRPr="00E274B1" w:rsidRDefault="0008500F" w:rsidP="0008500F">
      <w:pPr>
        <w:autoSpaceDE w:val="0"/>
        <w:autoSpaceDN w:val="0"/>
        <w:adjustRightInd w:val="0"/>
        <w:ind w:firstLineChars="200" w:firstLine="480"/>
        <w:jc w:val="left"/>
        <w:rPr>
          <w:rFonts w:ascii="Times New Roman" w:hAnsi="Times New Roman" w:cs="Times New Roman"/>
          <w:color w:val="000000"/>
          <w:kern w:val="0"/>
          <w:sz w:val="24"/>
        </w:rPr>
      </w:pP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3</w:t>
      </w: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Human Resource Management (HRM) and Leadership</w:t>
      </w:r>
      <w:r>
        <w:rPr>
          <w:rFonts w:ascii="Times New Roman" w:hAnsi="Times New Roman" w:cs="Times New Roman"/>
          <w:color w:val="000000"/>
          <w:kern w:val="0"/>
          <w:sz w:val="24"/>
        </w:rPr>
        <w:t>;</w:t>
      </w:r>
    </w:p>
    <w:p w14:paraId="6E69A185" w14:textId="77777777" w:rsidR="0008500F" w:rsidRPr="00E274B1" w:rsidRDefault="0008500F" w:rsidP="0008500F">
      <w:pPr>
        <w:autoSpaceDE w:val="0"/>
        <w:autoSpaceDN w:val="0"/>
        <w:adjustRightInd w:val="0"/>
        <w:ind w:firstLineChars="200" w:firstLine="480"/>
        <w:jc w:val="left"/>
        <w:rPr>
          <w:rFonts w:ascii="Times New Roman" w:hAnsi="Times New Roman" w:cs="Times New Roman"/>
          <w:color w:val="000000"/>
          <w:kern w:val="0"/>
          <w:sz w:val="24"/>
        </w:rPr>
      </w:pP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4</w:t>
      </w: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 xml:space="preserve">Corporate Governance and Financial Management; </w:t>
      </w:r>
    </w:p>
    <w:p w14:paraId="6566514B" w14:textId="77777777" w:rsidR="0008500F" w:rsidRPr="00E274B1" w:rsidRDefault="0008500F" w:rsidP="0008500F">
      <w:pPr>
        <w:autoSpaceDE w:val="0"/>
        <w:autoSpaceDN w:val="0"/>
        <w:adjustRightInd w:val="0"/>
        <w:ind w:firstLineChars="200" w:firstLine="480"/>
        <w:jc w:val="left"/>
        <w:rPr>
          <w:rFonts w:ascii="Times New Roman" w:hAnsi="Times New Roman" w:cs="Times New Roman"/>
          <w:color w:val="000000"/>
          <w:kern w:val="0"/>
          <w:sz w:val="24"/>
        </w:rPr>
      </w:pPr>
      <w:r w:rsidRPr="00E274B1">
        <w:rPr>
          <w:rFonts w:ascii="Times New Roman" w:hAnsi="Times New Roman" w:cs="Times New Roman"/>
          <w:color w:val="000000"/>
          <w:kern w:val="0"/>
          <w:sz w:val="24"/>
        </w:rPr>
        <w:lastRenderedPageBreak/>
        <w:t>（</w:t>
      </w:r>
      <w:r w:rsidRPr="00E274B1">
        <w:rPr>
          <w:rFonts w:ascii="Times New Roman" w:hAnsi="Times New Roman" w:cs="Times New Roman"/>
          <w:color w:val="000000"/>
          <w:kern w:val="0"/>
          <w:sz w:val="24"/>
        </w:rPr>
        <w:t>5</w:t>
      </w: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 xml:space="preserve">Eco-Business and Management; </w:t>
      </w:r>
    </w:p>
    <w:p w14:paraId="21498C54" w14:textId="77777777" w:rsidR="0008500F" w:rsidRPr="00E274B1" w:rsidRDefault="0008500F" w:rsidP="0008500F">
      <w:pPr>
        <w:autoSpaceDE w:val="0"/>
        <w:autoSpaceDN w:val="0"/>
        <w:adjustRightInd w:val="0"/>
        <w:ind w:firstLineChars="200" w:firstLine="480"/>
        <w:jc w:val="left"/>
        <w:rPr>
          <w:rFonts w:ascii="Times New Roman" w:hAnsi="Times New Roman" w:cs="Times New Roman"/>
          <w:color w:val="000000"/>
          <w:kern w:val="0"/>
          <w:sz w:val="24"/>
        </w:rPr>
      </w:pP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6</w:t>
      </w: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Entrepreneurship and Small Business</w:t>
      </w:r>
      <w:r>
        <w:rPr>
          <w:rFonts w:ascii="Times New Roman" w:hAnsi="Times New Roman" w:cs="Times New Roman"/>
          <w:color w:val="000000"/>
          <w:kern w:val="0"/>
          <w:sz w:val="24"/>
        </w:rPr>
        <w:t>;</w:t>
      </w:r>
    </w:p>
    <w:p w14:paraId="1D994371" w14:textId="77777777" w:rsidR="0008500F" w:rsidRPr="00E274B1" w:rsidRDefault="0008500F" w:rsidP="0008500F">
      <w:pPr>
        <w:autoSpaceDE w:val="0"/>
        <w:autoSpaceDN w:val="0"/>
        <w:adjustRightInd w:val="0"/>
        <w:ind w:firstLineChars="200" w:firstLine="480"/>
        <w:jc w:val="left"/>
        <w:rPr>
          <w:rFonts w:ascii="Times New Roman" w:hAnsi="Times New Roman" w:cs="Times New Roman"/>
          <w:color w:val="000000"/>
          <w:kern w:val="0"/>
          <w:sz w:val="24"/>
        </w:rPr>
      </w:pP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7</w:t>
      </w: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 xml:space="preserve">Business Ethics and Corporate Social Responsibility (CSR); </w:t>
      </w:r>
    </w:p>
    <w:p w14:paraId="1BBD001F" w14:textId="77777777" w:rsidR="0008500F" w:rsidRPr="00E274B1" w:rsidRDefault="0008500F" w:rsidP="0008500F">
      <w:pPr>
        <w:autoSpaceDE w:val="0"/>
        <w:autoSpaceDN w:val="0"/>
        <w:adjustRightInd w:val="0"/>
        <w:ind w:firstLineChars="200" w:firstLine="480"/>
        <w:jc w:val="left"/>
        <w:rPr>
          <w:rFonts w:ascii="Times New Roman" w:hAnsi="Times New Roman" w:cs="Times New Roman"/>
          <w:color w:val="000000"/>
          <w:kern w:val="0"/>
          <w:sz w:val="24"/>
        </w:rPr>
      </w:pP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8</w:t>
      </w: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 xml:space="preserve">R&amp;D Strategy and Innovation; </w:t>
      </w:r>
    </w:p>
    <w:p w14:paraId="3CBA7656" w14:textId="77777777" w:rsidR="0008500F" w:rsidRPr="00E274B1" w:rsidRDefault="0008500F" w:rsidP="0008500F">
      <w:pPr>
        <w:autoSpaceDE w:val="0"/>
        <w:autoSpaceDN w:val="0"/>
        <w:adjustRightInd w:val="0"/>
        <w:ind w:firstLineChars="200" w:firstLine="480"/>
        <w:jc w:val="left"/>
        <w:rPr>
          <w:rFonts w:ascii="Times New Roman" w:hAnsi="Times New Roman" w:cs="Times New Roman"/>
          <w:color w:val="000000"/>
          <w:kern w:val="0"/>
          <w:sz w:val="24"/>
        </w:rPr>
      </w:pP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9</w:t>
      </w: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 xml:space="preserve">Information Technology Management &amp; Business Innovation; </w:t>
      </w:r>
    </w:p>
    <w:p w14:paraId="585A893F" w14:textId="77777777" w:rsidR="0008500F" w:rsidRPr="00E274B1" w:rsidRDefault="0008500F" w:rsidP="0008500F">
      <w:pPr>
        <w:autoSpaceDE w:val="0"/>
        <w:autoSpaceDN w:val="0"/>
        <w:adjustRightInd w:val="0"/>
        <w:ind w:firstLineChars="200" w:firstLine="480"/>
        <w:jc w:val="left"/>
        <w:rPr>
          <w:rFonts w:ascii="Times New Roman" w:hAnsi="Times New Roman" w:cs="Times New Roman"/>
          <w:color w:val="000000"/>
          <w:kern w:val="0"/>
          <w:sz w:val="24"/>
        </w:rPr>
      </w:pP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10</w:t>
      </w: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 xml:space="preserve">The East Asian Regional Cooperation; </w:t>
      </w:r>
    </w:p>
    <w:p w14:paraId="24502515" w14:textId="77777777" w:rsidR="0008500F" w:rsidRPr="00E274B1" w:rsidRDefault="0008500F" w:rsidP="0008500F">
      <w:pPr>
        <w:autoSpaceDE w:val="0"/>
        <w:autoSpaceDN w:val="0"/>
        <w:adjustRightInd w:val="0"/>
        <w:ind w:firstLineChars="200" w:firstLine="480"/>
        <w:jc w:val="left"/>
        <w:rPr>
          <w:rFonts w:ascii="Times New Roman" w:hAnsi="Times New Roman" w:cs="Times New Roman"/>
          <w:color w:val="000000"/>
          <w:kern w:val="0"/>
          <w:sz w:val="24"/>
        </w:rPr>
      </w:pP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11</w:t>
      </w: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 xml:space="preserve">Industrial Policy and Industrial Development; </w:t>
      </w:r>
    </w:p>
    <w:p w14:paraId="31AB5F63" w14:textId="77777777" w:rsidR="0008500F" w:rsidRPr="00E274B1" w:rsidRDefault="0008500F" w:rsidP="0008500F">
      <w:pPr>
        <w:autoSpaceDE w:val="0"/>
        <w:autoSpaceDN w:val="0"/>
        <w:adjustRightInd w:val="0"/>
        <w:ind w:firstLineChars="200" w:firstLine="480"/>
        <w:jc w:val="left"/>
        <w:rPr>
          <w:rFonts w:ascii="Times New Roman" w:hAnsi="Times New Roman" w:cs="Times New Roman"/>
          <w:color w:val="000000"/>
          <w:kern w:val="0"/>
          <w:sz w:val="24"/>
        </w:rPr>
      </w:pP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12</w:t>
      </w: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 xml:space="preserve">The Integration of Eastern and Western Management Thinking; </w:t>
      </w:r>
    </w:p>
    <w:p w14:paraId="16771AC1" w14:textId="77777777" w:rsidR="0008500F" w:rsidRPr="00E274B1" w:rsidRDefault="0008500F" w:rsidP="0008500F">
      <w:pPr>
        <w:widowControl/>
        <w:shd w:val="clear" w:color="auto" w:fill="FFFFFF"/>
        <w:ind w:firstLineChars="200" w:firstLine="480"/>
        <w:jc w:val="left"/>
        <w:rPr>
          <w:rFonts w:ascii="Times New Roman" w:eastAsia="微软雅黑" w:hAnsi="Times New Roman" w:cs="Times New Roman"/>
          <w:bCs/>
          <w:sz w:val="28"/>
          <w:szCs w:val="28"/>
        </w:rPr>
      </w:pP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13</w:t>
      </w:r>
      <w:r w:rsidRPr="00E274B1">
        <w:rPr>
          <w:rFonts w:ascii="Times New Roman" w:hAnsi="Times New Roman" w:cs="Times New Roman"/>
          <w:color w:val="000000"/>
          <w:kern w:val="0"/>
          <w:sz w:val="24"/>
        </w:rPr>
        <w:t>）</w:t>
      </w:r>
      <w:r w:rsidRPr="00E274B1">
        <w:rPr>
          <w:rFonts w:ascii="Times New Roman" w:hAnsi="Times New Roman" w:cs="Times New Roman"/>
          <w:color w:val="000000"/>
          <w:kern w:val="0"/>
          <w:sz w:val="24"/>
        </w:rPr>
        <w:t>Others;</w:t>
      </w:r>
    </w:p>
    <w:p w14:paraId="40BD15FD" w14:textId="77777777" w:rsidR="0008500F" w:rsidRPr="0008500F" w:rsidRDefault="0008500F" w:rsidP="0008500F">
      <w:pPr>
        <w:autoSpaceDE w:val="0"/>
        <w:autoSpaceDN w:val="0"/>
        <w:adjustRightInd w:val="0"/>
        <w:spacing w:line="360" w:lineRule="auto"/>
        <w:jc w:val="left"/>
        <w:rPr>
          <w:rFonts w:ascii="Times New Roman" w:hAnsi="Times New Roman" w:cs="Times New Roman"/>
          <w:color w:val="000000"/>
          <w:kern w:val="0"/>
          <w:sz w:val="22"/>
        </w:rPr>
      </w:pPr>
      <w:r w:rsidRPr="0008500F">
        <w:rPr>
          <w:rFonts w:ascii="Times New Roman" w:hAnsi="Times New Roman" w:cs="Times New Roman"/>
          <w:color w:val="000000"/>
          <w:kern w:val="0"/>
          <w:sz w:val="22"/>
        </w:rPr>
        <w:t xml:space="preserve">For more information, please visit the IFEAMA 2019 Kyoto conference website: http://www.ifeama.org/conference.htm </w:t>
      </w:r>
    </w:p>
    <w:p w14:paraId="1D3DEE87" w14:textId="76621FA6" w:rsidR="0008500F" w:rsidRPr="0008500F" w:rsidRDefault="0008500F" w:rsidP="0008500F">
      <w:pPr>
        <w:pStyle w:val="a3"/>
        <w:numPr>
          <w:ilvl w:val="0"/>
          <w:numId w:val="3"/>
        </w:numPr>
        <w:autoSpaceDE w:val="0"/>
        <w:autoSpaceDN w:val="0"/>
        <w:adjustRightInd w:val="0"/>
        <w:spacing w:line="360" w:lineRule="auto"/>
        <w:ind w:left="0" w:firstLineChars="0" w:firstLine="0"/>
        <w:jc w:val="left"/>
        <w:rPr>
          <w:rFonts w:ascii="Times New Roman" w:hAnsi="Times New Roman" w:cs="Times New Roman"/>
          <w:color w:val="000000"/>
          <w:kern w:val="0"/>
          <w:sz w:val="22"/>
        </w:rPr>
      </w:pPr>
      <w:r w:rsidRPr="0008500F">
        <w:rPr>
          <w:rFonts w:ascii="Times New Roman" w:hAnsi="Times New Roman" w:cs="Times New Roman"/>
          <w:color w:val="000000"/>
          <w:kern w:val="0"/>
          <w:sz w:val="22"/>
        </w:rPr>
        <w:t xml:space="preserve">Review of Call for Papers and Publication: </w:t>
      </w:r>
    </w:p>
    <w:p w14:paraId="6BF47A3F" w14:textId="77777777" w:rsidR="0008500F" w:rsidRPr="0008500F" w:rsidRDefault="0008500F" w:rsidP="0008500F">
      <w:pPr>
        <w:autoSpaceDE w:val="0"/>
        <w:autoSpaceDN w:val="0"/>
        <w:adjustRightInd w:val="0"/>
        <w:spacing w:line="360" w:lineRule="auto"/>
        <w:jc w:val="left"/>
        <w:rPr>
          <w:rFonts w:ascii="Times New Roman" w:hAnsi="Times New Roman" w:cs="Times New Roman"/>
          <w:color w:val="000000"/>
          <w:kern w:val="0"/>
          <w:sz w:val="22"/>
        </w:rPr>
      </w:pPr>
      <w:r w:rsidRPr="0008500F">
        <w:rPr>
          <w:rFonts w:ascii="Times New Roman" w:hAnsi="Times New Roman" w:cs="Times New Roman"/>
          <w:color w:val="000000"/>
          <w:kern w:val="0"/>
          <w:sz w:val="22"/>
        </w:rPr>
        <w:t xml:space="preserve">All papers received by the submission deadline will be evaluated in a multi-blind review process. The final accepted papers that are presented in the sessions will be published online in the IFEAMA 2019 Kyoto proceedings. </w:t>
      </w:r>
    </w:p>
    <w:p w14:paraId="1D02AE7C" w14:textId="72E0B68F" w:rsidR="0008500F" w:rsidRPr="0008500F" w:rsidRDefault="0008500F" w:rsidP="0008500F">
      <w:pPr>
        <w:pStyle w:val="a3"/>
        <w:numPr>
          <w:ilvl w:val="0"/>
          <w:numId w:val="3"/>
        </w:numPr>
        <w:autoSpaceDE w:val="0"/>
        <w:autoSpaceDN w:val="0"/>
        <w:adjustRightInd w:val="0"/>
        <w:spacing w:line="360" w:lineRule="auto"/>
        <w:ind w:left="0" w:firstLineChars="0" w:firstLine="0"/>
        <w:jc w:val="left"/>
        <w:rPr>
          <w:rFonts w:ascii="Times New Roman" w:hAnsi="Times New Roman" w:cs="Times New Roman"/>
          <w:color w:val="000000"/>
          <w:kern w:val="0"/>
          <w:sz w:val="22"/>
        </w:rPr>
      </w:pPr>
      <w:r w:rsidRPr="0008500F">
        <w:rPr>
          <w:rFonts w:ascii="Times New Roman" w:hAnsi="Times New Roman" w:cs="Times New Roman"/>
          <w:color w:val="000000"/>
          <w:kern w:val="0"/>
          <w:sz w:val="22"/>
        </w:rPr>
        <w:t xml:space="preserve">Excellent papers will also be published in a book, titled </w:t>
      </w:r>
      <w:r w:rsidRPr="0008500F">
        <w:rPr>
          <w:rFonts w:ascii="Times New Roman" w:hAnsi="Times New Roman" w:cs="Times New Roman"/>
          <w:b/>
          <w:bCs/>
          <w:i/>
          <w:iCs/>
          <w:color w:val="000000"/>
          <w:kern w:val="0"/>
          <w:sz w:val="22"/>
        </w:rPr>
        <w:t xml:space="preserve">Innovation Management for the Sustainable and Inclusive Development in a Transforming Asia, </w:t>
      </w:r>
      <w:r w:rsidRPr="0008500F">
        <w:rPr>
          <w:rFonts w:ascii="Times New Roman" w:hAnsi="Times New Roman" w:cs="Times New Roman"/>
          <w:color w:val="000000"/>
          <w:kern w:val="0"/>
          <w:sz w:val="22"/>
        </w:rPr>
        <w:t xml:space="preserve">by Springer Japan. </w:t>
      </w:r>
    </w:p>
    <w:p w14:paraId="0AEC9E98" w14:textId="77777777" w:rsidR="0008500F" w:rsidRPr="0008500F" w:rsidRDefault="0008500F" w:rsidP="0008500F">
      <w:pPr>
        <w:autoSpaceDE w:val="0"/>
        <w:autoSpaceDN w:val="0"/>
        <w:adjustRightInd w:val="0"/>
        <w:spacing w:line="360" w:lineRule="auto"/>
        <w:jc w:val="left"/>
        <w:rPr>
          <w:rFonts w:ascii="Times New Roman" w:hAnsi="Times New Roman" w:cs="Times New Roman"/>
          <w:color w:val="000000"/>
          <w:kern w:val="0"/>
          <w:sz w:val="22"/>
        </w:rPr>
      </w:pPr>
    </w:p>
    <w:p w14:paraId="0AF3C43C" w14:textId="12DE55E9" w:rsidR="0008500F" w:rsidRDefault="0008500F" w:rsidP="005E303C">
      <w:pPr>
        <w:spacing w:line="360" w:lineRule="auto"/>
        <w:rPr>
          <w:rFonts w:ascii="Times New Roman" w:hAnsi="Times New Roman" w:cs="Times New Roman"/>
          <w:color w:val="0000FF"/>
          <w:kern w:val="0"/>
          <w:sz w:val="22"/>
          <w:u w:val="single"/>
        </w:rPr>
      </w:pPr>
      <w:r w:rsidRPr="005E303C">
        <w:rPr>
          <w:rFonts w:ascii="Times New Roman" w:hAnsi="Times New Roman" w:cs="Times New Roman"/>
          <w:color w:val="000000"/>
          <w:kern w:val="0"/>
          <w:sz w:val="22"/>
        </w:rPr>
        <w:t>Detailed guidelines for the preparation and submission of papers are available on the conference website:</w:t>
      </w:r>
      <w:r w:rsidRPr="005E303C">
        <w:rPr>
          <w:rFonts w:ascii="Times New Roman" w:hAnsi="Times New Roman" w:cs="Times New Roman"/>
          <w:color w:val="000000"/>
          <w:kern w:val="0"/>
          <w:sz w:val="22"/>
          <w:u w:val="single"/>
        </w:rPr>
        <w:t xml:space="preserve"> </w:t>
      </w:r>
      <w:hyperlink r:id="rId13" w:history="1">
        <w:r w:rsidRPr="005E303C">
          <w:rPr>
            <w:rStyle w:val="af"/>
            <w:rFonts w:ascii="Times New Roman" w:hAnsi="Times New Roman" w:cs="Times New Roman"/>
            <w:kern w:val="0"/>
            <w:sz w:val="22"/>
          </w:rPr>
          <w:t>http://www.ifeama.org/conference.htm</w:t>
        </w:r>
      </w:hyperlink>
    </w:p>
    <w:p w14:paraId="76929239" w14:textId="77777777" w:rsidR="005E303C" w:rsidRPr="005E303C" w:rsidRDefault="005E303C" w:rsidP="005E303C">
      <w:pPr>
        <w:spacing w:line="360" w:lineRule="auto"/>
        <w:rPr>
          <w:rFonts w:ascii="Times New Roman" w:hAnsi="Times New Roman" w:cs="Times New Roman"/>
          <w:color w:val="0000FF"/>
          <w:kern w:val="0"/>
          <w:sz w:val="22"/>
          <w:u w:val="single"/>
        </w:rPr>
      </w:pPr>
    </w:p>
    <w:p w14:paraId="5CA95C35" w14:textId="700098F4" w:rsidR="0008500F" w:rsidRDefault="0008500F" w:rsidP="005E303C">
      <w:pPr>
        <w:autoSpaceDE w:val="0"/>
        <w:autoSpaceDN w:val="0"/>
        <w:adjustRightInd w:val="0"/>
        <w:spacing w:line="360" w:lineRule="auto"/>
        <w:jc w:val="left"/>
        <w:rPr>
          <w:rFonts w:ascii="Times New Roman" w:eastAsia="｣ﾍ｣ﾓeﾃﾟｸｱ崢彖." w:hAnsi="Times New Roman" w:cs="Times New Roman"/>
          <w:color w:val="000000"/>
          <w:kern w:val="0"/>
          <w:sz w:val="22"/>
        </w:rPr>
      </w:pPr>
      <w:r w:rsidRPr="0008500F">
        <w:rPr>
          <w:rFonts w:ascii="Times New Roman" w:hAnsi="Times New Roman" w:cs="Times New Roman"/>
          <w:b/>
          <w:bCs/>
          <w:color w:val="000000"/>
          <w:kern w:val="0"/>
          <w:sz w:val="22"/>
        </w:rPr>
        <w:t>Conference Venue</w:t>
      </w:r>
      <w:r w:rsidRPr="0008500F">
        <w:rPr>
          <w:rFonts w:ascii="Times New Roman" w:eastAsia="｣ﾍ｣ﾓeﾃﾟｸｱ崢彖." w:hAnsi="Times New Roman" w:cs="Times New Roman"/>
          <w:color w:val="000000"/>
          <w:kern w:val="0"/>
          <w:sz w:val="22"/>
        </w:rPr>
        <w:t>：</w:t>
      </w:r>
      <w:r w:rsidRPr="0008500F">
        <w:rPr>
          <w:rFonts w:ascii="Times New Roman" w:eastAsia="｣ﾍ｣ﾓeﾃﾟｸｱ崢彖." w:hAnsi="Times New Roman" w:cs="Times New Roman"/>
          <w:color w:val="000000"/>
          <w:kern w:val="0"/>
          <w:sz w:val="22"/>
        </w:rPr>
        <w:t xml:space="preserve"> Kyoto University Clock Tower Centennial Hall, Kyoto University, Kyoto, Japan </w:t>
      </w:r>
    </w:p>
    <w:p w14:paraId="61F8B968" w14:textId="77777777" w:rsidR="005E303C" w:rsidRPr="0008500F" w:rsidRDefault="005E303C" w:rsidP="005E303C">
      <w:pPr>
        <w:autoSpaceDE w:val="0"/>
        <w:autoSpaceDN w:val="0"/>
        <w:adjustRightInd w:val="0"/>
        <w:spacing w:line="360" w:lineRule="auto"/>
        <w:jc w:val="left"/>
        <w:rPr>
          <w:rFonts w:ascii="Times New Roman" w:eastAsia="｣ﾍ｣ﾓeﾃﾟｸｱ崢彖." w:hAnsi="Times New Roman" w:cs="Times New Roman"/>
          <w:color w:val="000000"/>
          <w:kern w:val="0"/>
          <w:sz w:val="22"/>
        </w:rPr>
      </w:pPr>
    </w:p>
    <w:p w14:paraId="6843355E" w14:textId="1DEDB2DC" w:rsidR="0008500F" w:rsidRDefault="0008500F" w:rsidP="005E303C">
      <w:pPr>
        <w:autoSpaceDE w:val="0"/>
        <w:autoSpaceDN w:val="0"/>
        <w:adjustRightInd w:val="0"/>
        <w:spacing w:line="360" w:lineRule="auto"/>
        <w:jc w:val="left"/>
        <w:rPr>
          <w:rFonts w:ascii="Times New Roman" w:eastAsia="｣ﾍ｣ﾓeﾃﾟｸｱ崢彖." w:hAnsi="Times New Roman" w:cs="Times New Roman"/>
          <w:color w:val="000000"/>
          <w:kern w:val="0"/>
          <w:sz w:val="22"/>
        </w:rPr>
      </w:pPr>
      <w:r w:rsidRPr="0008500F">
        <w:rPr>
          <w:rFonts w:ascii="Times New Roman" w:eastAsia="｣ﾍ｣ﾓeﾃﾟｸｱ崢彖." w:hAnsi="Times New Roman" w:cs="Times New Roman"/>
          <w:b/>
          <w:bCs/>
          <w:color w:val="000000"/>
          <w:kern w:val="0"/>
          <w:sz w:val="22"/>
        </w:rPr>
        <w:t xml:space="preserve">Conference Language: </w:t>
      </w:r>
      <w:r w:rsidRPr="0008500F">
        <w:rPr>
          <w:rFonts w:ascii="Times New Roman" w:eastAsia="｣ﾍ｣ﾓeﾃﾟｸｱ崢彖." w:hAnsi="Times New Roman" w:cs="Times New Roman"/>
          <w:color w:val="000000"/>
          <w:kern w:val="0"/>
          <w:sz w:val="22"/>
        </w:rPr>
        <w:t xml:space="preserve">Papers and Presentations must be in English. </w:t>
      </w:r>
    </w:p>
    <w:p w14:paraId="42F360DD" w14:textId="77777777" w:rsidR="005E303C" w:rsidRPr="0008500F" w:rsidRDefault="005E303C" w:rsidP="005E303C">
      <w:pPr>
        <w:autoSpaceDE w:val="0"/>
        <w:autoSpaceDN w:val="0"/>
        <w:adjustRightInd w:val="0"/>
        <w:spacing w:line="360" w:lineRule="auto"/>
        <w:jc w:val="left"/>
        <w:rPr>
          <w:rFonts w:ascii="Times New Roman" w:eastAsia="｣ﾍ｣ﾓeﾃﾟｸｱ崢彖." w:hAnsi="Times New Roman" w:cs="Times New Roman"/>
          <w:color w:val="000000"/>
          <w:kern w:val="0"/>
          <w:sz w:val="22"/>
        </w:rPr>
      </w:pPr>
    </w:p>
    <w:p w14:paraId="1894EC11" w14:textId="6E0A0335" w:rsidR="0008500F" w:rsidRDefault="0008500F" w:rsidP="005E303C">
      <w:pPr>
        <w:spacing w:line="360" w:lineRule="auto"/>
        <w:rPr>
          <w:rFonts w:ascii="Times New Roman" w:eastAsia="｣ﾍ｣ﾓeﾃﾟｸｱ崢彖." w:hAnsi="Times New Roman" w:cs="Times New Roman"/>
          <w:color w:val="000000"/>
          <w:kern w:val="0"/>
          <w:sz w:val="22"/>
        </w:rPr>
      </w:pPr>
      <w:r w:rsidRPr="005E303C">
        <w:rPr>
          <w:rFonts w:ascii="Times New Roman" w:eastAsia="｣ﾍ｣ﾓeﾃﾟｸｱ崢彖." w:hAnsi="Times New Roman" w:cs="Times New Roman"/>
          <w:b/>
          <w:bCs/>
          <w:color w:val="000000"/>
          <w:kern w:val="0"/>
          <w:sz w:val="22"/>
        </w:rPr>
        <w:lastRenderedPageBreak/>
        <w:t xml:space="preserve">Registration Fee: </w:t>
      </w:r>
      <w:r w:rsidRPr="005E303C">
        <w:rPr>
          <w:rFonts w:ascii="Times New Roman" w:eastAsia="｣ﾍ｣ﾓeﾃﾟｸｱ崢彖." w:hAnsi="Times New Roman" w:cs="Times New Roman"/>
          <w:color w:val="000000"/>
          <w:kern w:val="0"/>
          <w:sz w:val="22"/>
        </w:rPr>
        <w:t>・</w:t>
      </w:r>
      <w:r w:rsidRPr="005E303C">
        <w:rPr>
          <w:rFonts w:ascii="Times New Roman" w:eastAsia="｣ﾍ｣ﾓeﾃﾟｸｱ崢彖." w:hAnsi="Times New Roman" w:cs="Times New Roman"/>
          <w:b/>
          <w:bCs/>
          <w:color w:val="000000"/>
          <w:kern w:val="0"/>
          <w:sz w:val="22"/>
        </w:rPr>
        <w:t xml:space="preserve">Registration fees is 300 US$ </w:t>
      </w:r>
      <w:r w:rsidRPr="005E303C">
        <w:rPr>
          <w:rFonts w:ascii="Times New Roman" w:eastAsia="｣ﾍ｣ﾓeﾃﾟｸｱ崢彖." w:hAnsi="Times New Roman" w:cs="Times New Roman"/>
          <w:color w:val="000000"/>
          <w:kern w:val="0"/>
          <w:sz w:val="22"/>
        </w:rPr>
        <w:t>(Graduate Student: 150 US$)</w:t>
      </w:r>
    </w:p>
    <w:p w14:paraId="1129FD12" w14:textId="77777777" w:rsidR="005E303C" w:rsidRDefault="005E303C" w:rsidP="005E303C">
      <w:pPr>
        <w:spacing w:line="360" w:lineRule="auto"/>
        <w:rPr>
          <w:rFonts w:ascii="Times New Roman" w:eastAsia="｣ﾍ｣ﾓeﾃﾟｸｱ崢彖." w:hAnsi="Times New Roman" w:cs="Times New Roman"/>
          <w:color w:val="000000"/>
          <w:kern w:val="0"/>
          <w:sz w:val="22"/>
        </w:rPr>
      </w:pPr>
    </w:p>
    <w:p w14:paraId="18F8F34D" w14:textId="77777777" w:rsidR="005E303C" w:rsidRPr="005E303C" w:rsidRDefault="005E303C" w:rsidP="005E303C">
      <w:pPr>
        <w:autoSpaceDE w:val="0"/>
        <w:autoSpaceDN w:val="0"/>
        <w:adjustRightInd w:val="0"/>
        <w:spacing w:line="360" w:lineRule="auto"/>
        <w:jc w:val="left"/>
        <w:rPr>
          <w:rFonts w:ascii="Times New Roman" w:hAnsi="Times New Roman" w:cs="Times New Roman"/>
          <w:color w:val="000000"/>
          <w:kern w:val="0"/>
          <w:sz w:val="22"/>
        </w:rPr>
      </w:pPr>
      <w:r w:rsidRPr="005E303C">
        <w:rPr>
          <w:rFonts w:ascii="Times New Roman" w:hAnsi="Times New Roman" w:cs="Times New Roman"/>
          <w:b/>
          <w:bCs/>
          <w:color w:val="000000"/>
          <w:kern w:val="0"/>
          <w:sz w:val="22"/>
        </w:rPr>
        <w:t xml:space="preserve">Submission of Papers Requirement </w:t>
      </w:r>
    </w:p>
    <w:p w14:paraId="1423E8C3" w14:textId="1247C68B" w:rsidR="005E303C" w:rsidRDefault="005E303C" w:rsidP="005E303C">
      <w:pPr>
        <w:spacing w:line="360" w:lineRule="auto"/>
        <w:rPr>
          <w:rFonts w:ascii="Times New Roman" w:hAnsi="Times New Roman" w:cs="Times New Roman"/>
          <w:color w:val="000000"/>
          <w:kern w:val="0"/>
          <w:sz w:val="22"/>
        </w:rPr>
      </w:pPr>
      <w:r w:rsidRPr="005E303C">
        <w:rPr>
          <w:rFonts w:ascii="Times New Roman" w:hAnsi="Times New Roman" w:cs="Times New Roman"/>
          <w:color w:val="000000"/>
          <w:kern w:val="0"/>
          <w:sz w:val="22"/>
        </w:rPr>
        <w:t>Authors are invited to submit completed manuscripts. Papers will be selected by the Program Committee consisting of a panel of international scholars. Please submit the paper in electronic format (word files only) to the Conference Secretariat to the address below. Authors are requested to submit full papers in English. Papers should be no more than 15 pages or 5,000 words in length, with an abstract of no more than 200 words. Author numbers of each paper should be no more than 3 persons, each person as the first author can submit paper only one.</w:t>
      </w:r>
    </w:p>
    <w:p w14:paraId="66986B1B" w14:textId="77777777" w:rsidR="005E303C" w:rsidRPr="005E303C" w:rsidRDefault="005E303C" w:rsidP="005E303C">
      <w:pPr>
        <w:spacing w:line="360" w:lineRule="auto"/>
        <w:rPr>
          <w:rFonts w:ascii="Times New Roman" w:hAnsi="Times New Roman" w:cs="Times New Roman"/>
          <w:color w:val="000000"/>
          <w:kern w:val="0"/>
          <w:sz w:val="22"/>
        </w:rPr>
      </w:pPr>
    </w:p>
    <w:p w14:paraId="58C155B0" w14:textId="77777777" w:rsidR="005E303C" w:rsidRPr="005E303C" w:rsidRDefault="005E303C" w:rsidP="005E303C">
      <w:pPr>
        <w:autoSpaceDE w:val="0"/>
        <w:autoSpaceDN w:val="0"/>
        <w:adjustRightInd w:val="0"/>
        <w:spacing w:line="360" w:lineRule="auto"/>
        <w:jc w:val="left"/>
        <w:rPr>
          <w:rFonts w:ascii="Times New Roman" w:hAnsi="Times New Roman" w:cs="Times New Roman"/>
          <w:color w:val="000000"/>
          <w:kern w:val="0"/>
          <w:sz w:val="22"/>
        </w:rPr>
      </w:pPr>
      <w:r w:rsidRPr="005E303C">
        <w:rPr>
          <w:rFonts w:ascii="Times New Roman" w:hAnsi="Times New Roman" w:cs="Times New Roman"/>
          <w:b/>
          <w:bCs/>
          <w:color w:val="000000"/>
          <w:kern w:val="0"/>
          <w:sz w:val="22"/>
        </w:rPr>
        <w:t xml:space="preserve">Paper Lay-out </w:t>
      </w:r>
    </w:p>
    <w:p w14:paraId="20C93D57" w14:textId="1A282CB4" w:rsidR="005E303C" w:rsidRPr="005E303C" w:rsidRDefault="005E303C" w:rsidP="005E303C">
      <w:pPr>
        <w:pStyle w:val="a3"/>
        <w:numPr>
          <w:ilvl w:val="0"/>
          <w:numId w:val="3"/>
        </w:numPr>
        <w:autoSpaceDE w:val="0"/>
        <w:autoSpaceDN w:val="0"/>
        <w:adjustRightInd w:val="0"/>
        <w:spacing w:line="360" w:lineRule="auto"/>
        <w:ind w:firstLineChars="0"/>
        <w:jc w:val="left"/>
        <w:rPr>
          <w:rFonts w:ascii="Times New Roman" w:hAnsi="Times New Roman" w:cs="Times New Roman"/>
          <w:color w:val="000000"/>
          <w:kern w:val="0"/>
          <w:sz w:val="22"/>
        </w:rPr>
      </w:pPr>
      <w:r w:rsidRPr="005E303C">
        <w:rPr>
          <w:rFonts w:ascii="Times New Roman" w:hAnsi="Times New Roman" w:cs="Times New Roman"/>
          <w:b/>
          <w:bCs/>
          <w:color w:val="000000"/>
          <w:kern w:val="0"/>
          <w:sz w:val="22"/>
        </w:rPr>
        <w:t xml:space="preserve">Margins and format </w:t>
      </w:r>
    </w:p>
    <w:p w14:paraId="6342EA5A" w14:textId="77777777" w:rsidR="005E303C" w:rsidRPr="005E303C" w:rsidRDefault="005E303C" w:rsidP="005E303C">
      <w:pPr>
        <w:autoSpaceDE w:val="0"/>
        <w:autoSpaceDN w:val="0"/>
        <w:adjustRightInd w:val="0"/>
        <w:spacing w:line="360" w:lineRule="auto"/>
        <w:jc w:val="left"/>
        <w:rPr>
          <w:rFonts w:ascii="Times New Roman" w:hAnsi="Times New Roman" w:cs="Times New Roman"/>
          <w:color w:val="000000"/>
          <w:kern w:val="0"/>
          <w:sz w:val="22"/>
        </w:rPr>
      </w:pPr>
      <w:r w:rsidRPr="005E303C">
        <w:rPr>
          <w:rFonts w:ascii="Times New Roman" w:hAnsi="Times New Roman" w:cs="Times New Roman"/>
          <w:color w:val="000000"/>
          <w:kern w:val="0"/>
          <w:sz w:val="22"/>
        </w:rPr>
        <w:t xml:space="preserve">The margins must be 3 cm on both the top and the bottom and 2 cm on both left and right side. The paper format must be A4 (21 x 29,7 cm) </w:t>
      </w:r>
    </w:p>
    <w:p w14:paraId="49914821" w14:textId="0C5D6180" w:rsidR="005E303C" w:rsidRPr="005E303C" w:rsidRDefault="005E303C" w:rsidP="005E303C">
      <w:pPr>
        <w:pStyle w:val="a3"/>
        <w:numPr>
          <w:ilvl w:val="0"/>
          <w:numId w:val="3"/>
        </w:numPr>
        <w:autoSpaceDE w:val="0"/>
        <w:autoSpaceDN w:val="0"/>
        <w:adjustRightInd w:val="0"/>
        <w:spacing w:line="360" w:lineRule="auto"/>
        <w:ind w:firstLineChars="0"/>
        <w:jc w:val="left"/>
        <w:rPr>
          <w:rFonts w:ascii="Times New Roman" w:hAnsi="Times New Roman" w:cs="Times New Roman"/>
          <w:color w:val="000000"/>
          <w:kern w:val="0"/>
          <w:sz w:val="22"/>
        </w:rPr>
      </w:pPr>
      <w:r w:rsidRPr="005E303C">
        <w:rPr>
          <w:rFonts w:ascii="Times New Roman" w:hAnsi="Times New Roman" w:cs="Times New Roman"/>
          <w:b/>
          <w:bCs/>
          <w:color w:val="000000"/>
          <w:kern w:val="0"/>
          <w:sz w:val="22"/>
        </w:rPr>
        <w:t xml:space="preserve">Title </w:t>
      </w:r>
    </w:p>
    <w:p w14:paraId="02DCBAD0" w14:textId="701688E7" w:rsidR="005E303C" w:rsidRPr="005E303C" w:rsidRDefault="005E303C" w:rsidP="005E303C">
      <w:pPr>
        <w:spacing w:line="360" w:lineRule="auto"/>
        <w:rPr>
          <w:rFonts w:ascii="Times New Roman" w:hAnsi="Times New Roman" w:cs="Times New Roman"/>
          <w:color w:val="000000"/>
          <w:kern w:val="0"/>
          <w:sz w:val="22"/>
        </w:rPr>
      </w:pPr>
      <w:r w:rsidRPr="005E303C">
        <w:rPr>
          <w:rFonts w:ascii="Times New Roman" w:hAnsi="Times New Roman" w:cs="Times New Roman"/>
          <w:color w:val="000000"/>
          <w:kern w:val="0"/>
          <w:sz w:val="22"/>
        </w:rPr>
        <w:t>Please start the first page with a horizontal line and leave one line blank before typing the title at</w:t>
      </w:r>
      <w:r>
        <w:rPr>
          <w:rFonts w:ascii="Times New Roman" w:hAnsi="Times New Roman" w:cs="Times New Roman"/>
          <w:color w:val="000000"/>
          <w:kern w:val="0"/>
          <w:sz w:val="22"/>
        </w:rPr>
        <w:t xml:space="preserve"> </w:t>
      </w:r>
      <w:r w:rsidRPr="005E303C">
        <w:rPr>
          <w:rFonts w:ascii="Times New Roman" w:hAnsi="Times New Roman" w:cs="Times New Roman"/>
          <w:color w:val="000000"/>
          <w:kern w:val="0"/>
          <w:sz w:val="22"/>
        </w:rPr>
        <w:t xml:space="preserve">the </w:t>
      </w:r>
      <w:proofErr w:type="spellStart"/>
      <w:r w:rsidRPr="005E303C">
        <w:rPr>
          <w:rFonts w:ascii="Times New Roman" w:hAnsi="Times New Roman" w:cs="Times New Roman"/>
          <w:color w:val="000000"/>
          <w:kern w:val="0"/>
          <w:sz w:val="22"/>
        </w:rPr>
        <w:t>centre</w:t>
      </w:r>
      <w:proofErr w:type="spellEnd"/>
      <w:r w:rsidRPr="005E303C">
        <w:rPr>
          <w:rFonts w:ascii="Times New Roman" w:hAnsi="Times New Roman" w:cs="Times New Roman"/>
          <w:color w:val="000000"/>
          <w:kern w:val="0"/>
          <w:sz w:val="22"/>
        </w:rPr>
        <w:t xml:space="preserve"> of the page with the following font: Times New Roman, size 20. Sub-titles should be in Times New Roman, size 16. Below the title/sub-title you should write the author's name and affiliations, university and country only. Use Times New Roman, size 12, in italics. Leave one line blank before inserting another horizontal line and after this, please leave 3 blank lines before typing the abstract.</w:t>
      </w:r>
    </w:p>
    <w:p w14:paraId="68F768F2" w14:textId="2B8EFABC" w:rsidR="005E303C" w:rsidRPr="005E303C" w:rsidRDefault="005E303C" w:rsidP="005E303C">
      <w:pPr>
        <w:pStyle w:val="a3"/>
        <w:numPr>
          <w:ilvl w:val="0"/>
          <w:numId w:val="3"/>
        </w:numPr>
        <w:autoSpaceDE w:val="0"/>
        <w:autoSpaceDN w:val="0"/>
        <w:adjustRightInd w:val="0"/>
        <w:spacing w:line="360" w:lineRule="auto"/>
        <w:ind w:left="0" w:firstLineChars="0" w:firstLine="0"/>
        <w:jc w:val="left"/>
        <w:rPr>
          <w:rFonts w:ascii="Wingdings" w:hAnsi="Wingdings" w:cs="Wingdings"/>
          <w:color w:val="000000"/>
          <w:kern w:val="0"/>
          <w:sz w:val="22"/>
        </w:rPr>
      </w:pPr>
      <w:r w:rsidRPr="005E303C">
        <w:rPr>
          <w:rFonts w:ascii="Times New Roman" w:hAnsi="Times New Roman" w:cs="Times New Roman"/>
          <w:b/>
          <w:bCs/>
          <w:color w:val="000000"/>
          <w:kern w:val="0"/>
          <w:sz w:val="22"/>
        </w:rPr>
        <w:t xml:space="preserve">Abstract </w:t>
      </w:r>
    </w:p>
    <w:p w14:paraId="7681EC45" w14:textId="77777777" w:rsidR="005E303C" w:rsidRPr="005E303C" w:rsidRDefault="005E303C" w:rsidP="005E303C">
      <w:pPr>
        <w:autoSpaceDE w:val="0"/>
        <w:autoSpaceDN w:val="0"/>
        <w:adjustRightInd w:val="0"/>
        <w:spacing w:line="360" w:lineRule="auto"/>
        <w:jc w:val="left"/>
        <w:rPr>
          <w:rFonts w:ascii="Times New Roman" w:hAnsi="Times New Roman" w:cs="Times New Roman"/>
          <w:color w:val="000000"/>
          <w:kern w:val="0"/>
          <w:sz w:val="22"/>
        </w:rPr>
      </w:pPr>
      <w:r w:rsidRPr="005E303C">
        <w:rPr>
          <w:rFonts w:ascii="Times New Roman" w:hAnsi="Times New Roman" w:cs="Times New Roman"/>
          <w:color w:val="000000"/>
          <w:kern w:val="0"/>
          <w:sz w:val="22"/>
        </w:rPr>
        <w:t xml:space="preserve">The abstract should be written in Times New Roman, size 12, in italics. It will begin with a first level heading (Abstract). The abstract must not exceed 150 words. </w:t>
      </w:r>
    </w:p>
    <w:p w14:paraId="75D0E331" w14:textId="2735B8AB" w:rsidR="005E303C" w:rsidRPr="005E303C" w:rsidRDefault="005E303C" w:rsidP="005E303C">
      <w:pPr>
        <w:pStyle w:val="a3"/>
        <w:numPr>
          <w:ilvl w:val="0"/>
          <w:numId w:val="3"/>
        </w:numPr>
        <w:autoSpaceDE w:val="0"/>
        <w:autoSpaceDN w:val="0"/>
        <w:adjustRightInd w:val="0"/>
        <w:spacing w:line="360" w:lineRule="auto"/>
        <w:ind w:left="0" w:firstLineChars="0" w:firstLine="0"/>
        <w:jc w:val="left"/>
        <w:rPr>
          <w:rFonts w:ascii="Wingdings" w:hAnsi="Wingdings" w:cs="Wingdings"/>
          <w:color w:val="000000"/>
          <w:kern w:val="0"/>
          <w:sz w:val="22"/>
        </w:rPr>
      </w:pPr>
      <w:r w:rsidRPr="005E303C">
        <w:rPr>
          <w:rFonts w:ascii="Times New Roman" w:hAnsi="Times New Roman" w:cs="Times New Roman"/>
          <w:b/>
          <w:bCs/>
          <w:color w:val="000000"/>
          <w:kern w:val="0"/>
          <w:sz w:val="22"/>
        </w:rPr>
        <w:t xml:space="preserve">Headings </w:t>
      </w:r>
    </w:p>
    <w:p w14:paraId="69A8BE84" w14:textId="77777777" w:rsidR="005E303C" w:rsidRPr="005E303C" w:rsidRDefault="005E303C" w:rsidP="005E303C">
      <w:pPr>
        <w:autoSpaceDE w:val="0"/>
        <w:autoSpaceDN w:val="0"/>
        <w:adjustRightInd w:val="0"/>
        <w:spacing w:line="360" w:lineRule="auto"/>
        <w:jc w:val="left"/>
        <w:rPr>
          <w:rFonts w:ascii="Times New Roman" w:hAnsi="Times New Roman" w:cs="Times New Roman"/>
          <w:color w:val="000000"/>
          <w:kern w:val="0"/>
          <w:sz w:val="22"/>
        </w:rPr>
      </w:pPr>
      <w:r w:rsidRPr="005E303C">
        <w:rPr>
          <w:rFonts w:ascii="Times New Roman" w:hAnsi="Times New Roman" w:cs="Times New Roman"/>
          <w:color w:val="000000"/>
          <w:kern w:val="0"/>
          <w:sz w:val="22"/>
        </w:rPr>
        <w:t xml:space="preserve">Leave one blank line before each heading. </w:t>
      </w:r>
    </w:p>
    <w:p w14:paraId="09A1C791" w14:textId="77777777" w:rsidR="005E303C" w:rsidRPr="005E303C" w:rsidRDefault="005E303C" w:rsidP="005E303C">
      <w:pPr>
        <w:autoSpaceDE w:val="0"/>
        <w:autoSpaceDN w:val="0"/>
        <w:adjustRightInd w:val="0"/>
        <w:spacing w:line="360" w:lineRule="auto"/>
        <w:jc w:val="left"/>
        <w:rPr>
          <w:rFonts w:ascii="Times New Roman" w:hAnsi="Times New Roman" w:cs="Times New Roman"/>
          <w:color w:val="000000"/>
          <w:kern w:val="0"/>
          <w:sz w:val="22"/>
        </w:rPr>
      </w:pPr>
      <w:r w:rsidRPr="005E303C">
        <w:rPr>
          <w:rFonts w:ascii="Times New Roman" w:hAnsi="Times New Roman" w:cs="Times New Roman"/>
          <w:color w:val="000000"/>
          <w:kern w:val="0"/>
          <w:sz w:val="22"/>
        </w:rPr>
        <w:t xml:space="preserve">First level headings should be written in Times New Roman, size 16. </w:t>
      </w:r>
    </w:p>
    <w:p w14:paraId="1E71B196" w14:textId="77777777" w:rsidR="005E303C" w:rsidRPr="005E303C" w:rsidRDefault="005E303C" w:rsidP="005E303C">
      <w:pPr>
        <w:autoSpaceDE w:val="0"/>
        <w:autoSpaceDN w:val="0"/>
        <w:adjustRightInd w:val="0"/>
        <w:spacing w:line="360" w:lineRule="auto"/>
        <w:jc w:val="left"/>
        <w:rPr>
          <w:rFonts w:ascii="Times New Roman" w:hAnsi="Times New Roman" w:cs="Times New Roman"/>
          <w:color w:val="000000"/>
          <w:kern w:val="0"/>
          <w:sz w:val="22"/>
        </w:rPr>
      </w:pPr>
      <w:r w:rsidRPr="005E303C">
        <w:rPr>
          <w:rFonts w:ascii="Times New Roman" w:hAnsi="Times New Roman" w:cs="Times New Roman"/>
          <w:color w:val="000000"/>
          <w:kern w:val="0"/>
          <w:sz w:val="22"/>
        </w:rPr>
        <w:t xml:space="preserve">Second level headings should be written in Times New Roman, size 14. </w:t>
      </w:r>
    </w:p>
    <w:p w14:paraId="0AB68BE8" w14:textId="77777777" w:rsidR="005E303C" w:rsidRPr="005E303C" w:rsidRDefault="005E303C" w:rsidP="005E303C">
      <w:pPr>
        <w:autoSpaceDE w:val="0"/>
        <w:autoSpaceDN w:val="0"/>
        <w:adjustRightInd w:val="0"/>
        <w:spacing w:line="360" w:lineRule="auto"/>
        <w:jc w:val="left"/>
        <w:rPr>
          <w:rFonts w:ascii="Times New Roman" w:hAnsi="Times New Roman" w:cs="Times New Roman"/>
          <w:color w:val="000000"/>
          <w:kern w:val="0"/>
          <w:sz w:val="22"/>
        </w:rPr>
      </w:pPr>
      <w:r w:rsidRPr="005E303C">
        <w:rPr>
          <w:rFonts w:ascii="Times New Roman" w:hAnsi="Times New Roman" w:cs="Times New Roman"/>
          <w:color w:val="000000"/>
          <w:kern w:val="0"/>
          <w:sz w:val="22"/>
        </w:rPr>
        <w:lastRenderedPageBreak/>
        <w:t xml:space="preserve">Third level headings should be written in Times New Roman, size 12, in italics. </w:t>
      </w:r>
    </w:p>
    <w:p w14:paraId="1821F08A" w14:textId="77777777" w:rsidR="005E303C" w:rsidRPr="005E303C" w:rsidRDefault="005E303C" w:rsidP="005E303C">
      <w:pPr>
        <w:autoSpaceDE w:val="0"/>
        <w:autoSpaceDN w:val="0"/>
        <w:adjustRightInd w:val="0"/>
        <w:spacing w:line="360" w:lineRule="auto"/>
        <w:jc w:val="left"/>
        <w:rPr>
          <w:rFonts w:ascii="Times New Roman" w:hAnsi="Times New Roman" w:cs="Times New Roman"/>
          <w:color w:val="000000"/>
          <w:kern w:val="0"/>
          <w:sz w:val="22"/>
        </w:rPr>
      </w:pPr>
      <w:r w:rsidRPr="005E303C">
        <w:rPr>
          <w:rFonts w:ascii="Times New Roman" w:hAnsi="Times New Roman" w:cs="Times New Roman"/>
          <w:color w:val="000000"/>
          <w:kern w:val="0"/>
          <w:sz w:val="22"/>
        </w:rPr>
        <w:t xml:space="preserve">All headings must be aligned to the left. </w:t>
      </w:r>
    </w:p>
    <w:p w14:paraId="7F963044" w14:textId="5E89511F" w:rsidR="005E303C" w:rsidRPr="005E303C" w:rsidRDefault="005E303C" w:rsidP="005E303C">
      <w:pPr>
        <w:pStyle w:val="a3"/>
        <w:numPr>
          <w:ilvl w:val="0"/>
          <w:numId w:val="3"/>
        </w:numPr>
        <w:autoSpaceDE w:val="0"/>
        <w:autoSpaceDN w:val="0"/>
        <w:adjustRightInd w:val="0"/>
        <w:spacing w:line="360" w:lineRule="auto"/>
        <w:ind w:left="0" w:firstLineChars="0" w:firstLine="0"/>
        <w:jc w:val="left"/>
        <w:rPr>
          <w:rFonts w:ascii="Wingdings" w:hAnsi="Wingdings" w:cs="Wingdings"/>
          <w:color w:val="000000"/>
          <w:kern w:val="0"/>
          <w:sz w:val="22"/>
        </w:rPr>
      </w:pPr>
      <w:r w:rsidRPr="005E303C">
        <w:rPr>
          <w:rFonts w:ascii="Times New Roman" w:hAnsi="Times New Roman" w:cs="Times New Roman"/>
          <w:b/>
          <w:bCs/>
          <w:color w:val="000000"/>
          <w:kern w:val="0"/>
          <w:sz w:val="22"/>
        </w:rPr>
        <w:t xml:space="preserve">Body </w:t>
      </w:r>
    </w:p>
    <w:p w14:paraId="308CC796" w14:textId="59AE809F" w:rsidR="005E303C" w:rsidRPr="005E303C" w:rsidRDefault="005E303C" w:rsidP="005E303C">
      <w:pPr>
        <w:spacing w:line="360" w:lineRule="auto"/>
        <w:rPr>
          <w:rFonts w:ascii="Times New Roman" w:hAnsi="Times New Roman" w:cs="Times New Roman"/>
          <w:color w:val="000000"/>
          <w:kern w:val="0"/>
          <w:sz w:val="22"/>
        </w:rPr>
      </w:pPr>
      <w:r w:rsidRPr="005E303C">
        <w:rPr>
          <w:rFonts w:ascii="Times New Roman" w:hAnsi="Times New Roman" w:cs="Times New Roman"/>
          <w:color w:val="000000"/>
          <w:kern w:val="0"/>
          <w:sz w:val="22"/>
        </w:rPr>
        <w:t xml:space="preserve">The body of the paper should have a line spacing of 16 pkt. and written in Times New Roman, size 12. Begin each paragraph (except those following a heading, a bullet list, a table or a figure with </w:t>
      </w:r>
      <w:proofErr w:type="gramStart"/>
      <w:r w:rsidRPr="005E303C">
        <w:rPr>
          <w:rFonts w:ascii="Times New Roman" w:hAnsi="Times New Roman" w:cs="Times New Roman"/>
          <w:color w:val="000000"/>
          <w:kern w:val="0"/>
          <w:sz w:val="22"/>
        </w:rPr>
        <w:t>one tab</w:t>
      </w:r>
      <w:proofErr w:type="gramEnd"/>
      <w:r w:rsidRPr="005E303C">
        <w:rPr>
          <w:rFonts w:ascii="Times New Roman" w:hAnsi="Times New Roman" w:cs="Times New Roman"/>
          <w:color w:val="000000"/>
          <w:kern w:val="0"/>
          <w:sz w:val="22"/>
        </w:rPr>
        <w:t xml:space="preserve"> indent set to 1,5 cm. Use justified margins on both sides. Be sure to begin with a first level heading. If you wish to accentuate single words within the text, do not use bold, but italics.</w:t>
      </w:r>
    </w:p>
    <w:p w14:paraId="23D18FE6" w14:textId="51EEED57" w:rsidR="005E303C" w:rsidRPr="005E303C" w:rsidRDefault="005E303C" w:rsidP="005E303C">
      <w:pPr>
        <w:pStyle w:val="a3"/>
        <w:numPr>
          <w:ilvl w:val="0"/>
          <w:numId w:val="3"/>
        </w:numPr>
        <w:autoSpaceDE w:val="0"/>
        <w:autoSpaceDN w:val="0"/>
        <w:adjustRightInd w:val="0"/>
        <w:ind w:firstLineChars="0"/>
        <w:jc w:val="left"/>
        <w:rPr>
          <w:rFonts w:ascii="Wingdings" w:hAnsi="Wingdings" w:cs="Wingdings"/>
          <w:color w:val="000000"/>
          <w:kern w:val="0"/>
          <w:szCs w:val="21"/>
        </w:rPr>
      </w:pPr>
      <w:r w:rsidRPr="005E303C">
        <w:rPr>
          <w:rFonts w:ascii="Times New Roman" w:hAnsi="Times New Roman" w:cs="Times New Roman"/>
          <w:b/>
          <w:bCs/>
          <w:color w:val="000000"/>
          <w:kern w:val="0"/>
          <w:szCs w:val="21"/>
        </w:rPr>
        <w:t xml:space="preserve">Tables and Figures </w:t>
      </w:r>
    </w:p>
    <w:p w14:paraId="398A2C31" w14:textId="77777777" w:rsidR="005E303C" w:rsidRPr="005E303C" w:rsidRDefault="005E303C" w:rsidP="005E303C">
      <w:pPr>
        <w:autoSpaceDE w:val="0"/>
        <w:autoSpaceDN w:val="0"/>
        <w:adjustRightInd w:val="0"/>
        <w:spacing w:line="360" w:lineRule="auto"/>
        <w:jc w:val="left"/>
        <w:rPr>
          <w:rFonts w:ascii="Times New Roman" w:hAnsi="Times New Roman" w:cs="Times New Roman"/>
          <w:color w:val="000000"/>
          <w:kern w:val="0"/>
          <w:sz w:val="22"/>
        </w:rPr>
      </w:pPr>
      <w:r w:rsidRPr="005E303C">
        <w:rPr>
          <w:rFonts w:ascii="Times New Roman" w:hAnsi="Times New Roman" w:cs="Times New Roman"/>
          <w:color w:val="000000"/>
          <w:kern w:val="0"/>
          <w:sz w:val="22"/>
        </w:rPr>
        <w:t xml:space="preserve">The table title should be written in Times New Roman, size 12. </w:t>
      </w:r>
    </w:p>
    <w:p w14:paraId="04CE3224" w14:textId="77777777" w:rsidR="005E303C" w:rsidRPr="005E303C" w:rsidRDefault="005E303C" w:rsidP="005E303C">
      <w:pPr>
        <w:autoSpaceDE w:val="0"/>
        <w:autoSpaceDN w:val="0"/>
        <w:adjustRightInd w:val="0"/>
        <w:spacing w:line="360" w:lineRule="auto"/>
        <w:jc w:val="left"/>
        <w:rPr>
          <w:rFonts w:ascii="Times New Roman" w:hAnsi="Times New Roman" w:cs="Times New Roman"/>
          <w:color w:val="000000"/>
          <w:kern w:val="0"/>
          <w:sz w:val="22"/>
        </w:rPr>
      </w:pPr>
      <w:r w:rsidRPr="005E303C">
        <w:rPr>
          <w:rFonts w:ascii="Times New Roman" w:hAnsi="Times New Roman" w:cs="Times New Roman"/>
          <w:color w:val="000000"/>
          <w:kern w:val="0"/>
          <w:sz w:val="22"/>
        </w:rPr>
        <w:t xml:space="preserve">Please number the tables as follows: Table 1, Table 2, Table 3, etc. Please insert the figures into the text, </w:t>
      </w:r>
      <w:proofErr w:type="gramStart"/>
      <w:r w:rsidRPr="005E303C">
        <w:rPr>
          <w:rFonts w:ascii="Times New Roman" w:hAnsi="Times New Roman" w:cs="Times New Roman"/>
          <w:color w:val="000000"/>
          <w:kern w:val="0"/>
          <w:sz w:val="22"/>
        </w:rPr>
        <w:t>Please</w:t>
      </w:r>
      <w:proofErr w:type="gramEnd"/>
      <w:r w:rsidRPr="005E303C">
        <w:rPr>
          <w:rFonts w:ascii="Times New Roman" w:hAnsi="Times New Roman" w:cs="Times New Roman"/>
          <w:color w:val="000000"/>
          <w:kern w:val="0"/>
          <w:sz w:val="22"/>
        </w:rPr>
        <w:t xml:space="preserve"> number the figures as follows: Figure 1, Figure 2, Figure 3, etc. </w:t>
      </w:r>
    </w:p>
    <w:p w14:paraId="6D454814" w14:textId="5613F88C" w:rsidR="005E303C" w:rsidRPr="005E303C" w:rsidRDefault="005E303C" w:rsidP="005E303C">
      <w:pPr>
        <w:pStyle w:val="a3"/>
        <w:numPr>
          <w:ilvl w:val="0"/>
          <w:numId w:val="3"/>
        </w:numPr>
        <w:autoSpaceDE w:val="0"/>
        <w:autoSpaceDN w:val="0"/>
        <w:adjustRightInd w:val="0"/>
        <w:spacing w:line="360" w:lineRule="auto"/>
        <w:ind w:left="0" w:firstLineChars="0" w:firstLine="0"/>
        <w:jc w:val="left"/>
        <w:rPr>
          <w:rFonts w:ascii="Wingdings" w:hAnsi="Wingdings" w:cs="Wingdings"/>
          <w:color w:val="000000"/>
          <w:kern w:val="0"/>
          <w:sz w:val="22"/>
        </w:rPr>
      </w:pPr>
      <w:r w:rsidRPr="005E303C">
        <w:rPr>
          <w:rFonts w:ascii="Times New Roman" w:hAnsi="Times New Roman" w:cs="Times New Roman"/>
          <w:b/>
          <w:bCs/>
          <w:color w:val="000000"/>
          <w:kern w:val="0"/>
          <w:sz w:val="22"/>
        </w:rPr>
        <w:t xml:space="preserve">Notes </w:t>
      </w:r>
    </w:p>
    <w:p w14:paraId="41FE0DE3" w14:textId="6337236E" w:rsidR="005E303C" w:rsidRPr="005E303C" w:rsidRDefault="005E303C" w:rsidP="005E303C">
      <w:pPr>
        <w:spacing w:line="360" w:lineRule="auto"/>
        <w:rPr>
          <w:rFonts w:ascii="Times New Roman" w:hAnsi="Times New Roman" w:cs="Times New Roman"/>
          <w:color w:val="000000"/>
          <w:kern w:val="0"/>
          <w:sz w:val="22"/>
        </w:rPr>
      </w:pPr>
      <w:r w:rsidRPr="005E303C">
        <w:rPr>
          <w:rFonts w:ascii="Times New Roman" w:hAnsi="Times New Roman" w:cs="Times New Roman"/>
          <w:color w:val="000000"/>
          <w:kern w:val="0"/>
          <w:sz w:val="22"/>
        </w:rPr>
        <w:t>Please use endnotes instead of footnotes. Endnotes should be inserted after the text and before the references. The notes should be written in Times New Roman, size 10</w:t>
      </w:r>
    </w:p>
    <w:p w14:paraId="4A679E6C" w14:textId="77777777" w:rsidR="005E303C" w:rsidRPr="005E303C" w:rsidRDefault="005E303C" w:rsidP="005E303C">
      <w:pPr>
        <w:pStyle w:val="a3"/>
        <w:numPr>
          <w:ilvl w:val="0"/>
          <w:numId w:val="3"/>
        </w:numPr>
        <w:autoSpaceDE w:val="0"/>
        <w:autoSpaceDN w:val="0"/>
        <w:adjustRightInd w:val="0"/>
        <w:spacing w:line="360" w:lineRule="auto"/>
        <w:ind w:left="0" w:firstLineChars="0" w:firstLine="0"/>
        <w:jc w:val="left"/>
        <w:rPr>
          <w:rFonts w:ascii="Times New Roman" w:hAnsi="Times New Roman" w:cs="Times New Roman"/>
          <w:color w:val="000000"/>
          <w:kern w:val="0"/>
          <w:sz w:val="22"/>
        </w:rPr>
      </w:pPr>
      <w:r w:rsidRPr="005E303C">
        <w:rPr>
          <w:rFonts w:ascii="Times New Roman" w:hAnsi="Times New Roman" w:cs="Times New Roman"/>
          <w:b/>
          <w:bCs/>
          <w:color w:val="000000"/>
          <w:kern w:val="0"/>
          <w:sz w:val="22"/>
        </w:rPr>
        <w:t xml:space="preserve">References </w:t>
      </w:r>
    </w:p>
    <w:p w14:paraId="28E9C909" w14:textId="77777777" w:rsidR="005E303C" w:rsidRPr="005E303C" w:rsidRDefault="005E303C" w:rsidP="005E303C">
      <w:pPr>
        <w:pStyle w:val="Default"/>
        <w:spacing w:line="360" w:lineRule="auto"/>
        <w:rPr>
          <w:sz w:val="22"/>
          <w:szCs w:val="22"/>
        </w:rPr>
      </w:pPr>
      <w:r w:rsidRPr="005E303C">
        <w:rPr>
          <w:sz w:val="22"/>
          <w:szCs w:val="22"/>
        </w:rPr>
        <w:t xml:space="preserve">The references must be placed at the end of the document. In the text please state only the last name of the author and the year in parenthesis and separated by a comma (Rask, 1999). In the reference list, please write all the names fully. Please write the book, journal or paper series names in italics. Example: </w:t>
      </w:r>
    </w:p>
    <w:p w14:paraId="432B77B4" w14:textId="6F2C2BFF" w:rsidR="005E303C" w:rsidRPr="005E303C" w:rsidRDefault="005E303C" w:rsidP="005E303C">
      <w:pPr>
        <w:spacing w:line="360" w:lineRule="auto"/>
        <w:rPr>
          <w:rFonts w:ascii="Times New Roman" w:hAnsi="Times New Roman" w:cs="Times New Roman"/>
          <w:color w:val="000000"/>
          <w:kern w:val="0"/>
          <w:sz w:val="22"/>
        </w:rPr>
      </w:pPr>
      <w:r w:rsidRPr="005E303C">
        <w:rPr>
          <w:rFonts w:ascii="Times New Roman" w:hAnsi="Times New Roman" w:cs="Times New Roman"/>
          <w:color w:val="000000"/>
          <w:kern w:val="0"/>
          <w:sz w:val="22"/>
        </w:rPr>
        <w:t xml:space="preserve">- Rask, Morten and Niels Jakob Buch (1999), International Marketing at the World Wide Web - Concepts for understanding and action (in Danish), </w:t>
      </w:r>
      <w:proofErr w:type="spellStart"/>
      <w:r w:rsidRPr="005E303C">
        <w:rPr>
          <w:rFonts w:ascii="Times New Roman" w:hAnsi="Times New Roman" w:cs="Times New Roman"/>
          <w:color w:val="000000"/>
          <w:kern w:val="0"/>
          <w:sz w:val="22"/>
        </w:rPr>
        <w:t>Ledelse</w:t>
      </w:r>
      <w:proofErr w:type="spellEnd"/>
      <w:r w:rsidRPr="005E303C">
        <w:rPr>
          <w:rFonts w:ascii="Times New Roman" w:hAnsi="Times New Roman" w:cs="Times New Roman"/>
          <w:color w:val="000000"/>
          <w:kern w:val="0"/>
          <w:sz w:val="22"/>
        </w:rPr>
        <w:t xml:space="preserve"> &amp; </w:t>
      </w:r>
      <w:proofErr w:type="spellStart"/>
      <w:r w:rsidRPr="005E303C">
        <w:rPr>
          <w:rFonts w:ascii="Times New Roman" w:hAnsi="Times New Roman" w:cs="Times New Roman"/>
          <w:color w:val="000000"/>
          <w:kern w:val="0"/>
          <w:sz w:val="22"/>
        </w:rPr>
        <w:t>Erhvervsokonomi</w:t>
      </w:r>
      <w:proofErr w:type="spellEnd"/>
      <w:r w:rsidRPr="005E303C">
        <w:rPr>
          <w:rFonts w:ascii="Times New Roman" w:hAnsi="Times New Roman" w:cs="Times New Roman"/>
          <w:color w:val="000000"/>
          <w:kern w:val="0"/>
          <w:sz w:val="22"/>
        </w:rPr>
        <w:t>, 1/99.</w:t>
      </w:r>
    </w:p>
    <w:p w14:paraId="7F98BD80" w14:textId="77777777" w:rsidR="005E303C" w:rsidRDefault="005E303C" w:rsidP="005E303C">
      <w:pPr>
        <w:autoSpaceDE w:val="0"/>
        <w:autoSpaceDN w:val="0"/>
        <w:adjustRightInd w:val="0"/>
        <w:spacing w:line="360" w:lineRule="auto"/>
        <w:jc w:val="left"/>
        <w:rPr>
          <w:rFonts w:ascii="Times New Roman" w:hAnsi="Times New Roman" w:cs="Times New Roman"/>
          <w:color w:val="000000"/>
          <w:kern w:val="0"/>
          <w:sz w:val="22"/>
        </w:rPr>
      </w:pPr>
    </w:p>
    <w:p w14:paraId="0CA0CE80" w14:textId="7DD6FEE0" w:rsidR="005E303C" w:rsidRPr="005E303C" w:rsidRDefault="005E303C" w:rsidP="005E303C">
      <w:pPr>
        <w:autoSpaceDE w:val="0"/>
        <w:autoSpaceDN w:val="0"/>
        <w:adjustRightInd w:val="0"/>
        <w:spacing w:line="360" w:lineRule="auto"/>
        <w:jc w:val="left"/>
        <w:rPr>
          <w:rFonts w:ascii="Times New Roman" w:hAnsi="Times New Roman" w:cs="Times New Roman"/>
          <w:color w:val="000000"/>
          <w:kern w:val="0"/>
          <w:sz w:val="22"/>
        </w:rPr>
      </w:pPr>
      <w:r w:rsidRPr="005E303C">
        <w:rPr>
          <w:rFonts w:ascii="Times New Roman" w:hAnsi="Times New Roman" w:cs="Times New Roman"/>
          <w:b/>
          <w:color w:val="000000"/>
          <w:kern w:val="0"/>
          <w:sz w:val="22"/>
        </w:rPr>
        <w:t xml:space="preserve">Please submit the paper in MS Word format to the </w:t>
      </w:r>
      <w:r w:rsidRPr="005E303C">
        <w:rPr>
          <w:rFonts w:ascii="Times New Roman" w:hAnsi="Times New Roman" w:cs="Times New Roman" w:hint="eastAsia"/>
          <w:b/>
          <w:color w:val="000000"/>
          <w:kern w:val="0"/>
          <w:sz w:val="22"/>
        </w:rPr>
        <w:t>E</w:t>
      </w:r>
      <w:r w:rsidRPr="005E303C">
        <w:rPr>
          <w:rFonts w:ascii="Times New Roman" w:hAnsi="Times New Roman" w:cs="Times New Roman"/>
          <w:b/>
          <w:color w:val="000000"/>
          <w:kern w:val="0"/>
          <w:sz w:val="22"/>
        </w:rPr>
        <w:t>mail address</w:t>
      </w:r>
      <w:r w:rsidRPr="005E303C">
        <w:rPr>
          <w:rFonts w:ascii="Times New Roman" w:hAnsi="Times New Roman" w:cs="Times New Roman"/>
          <w:color w:val="000000"/>
          <w:kern w:val="0"/>
          <w:sz w:val="22"/>
        </w:rPr>
        <w:t xml:space="preserve"> </w:t>
      </w:r>
      <w:r>
        <w:rPr>
          <w:rFonts w:ascii="Times New Roman" w:hAnsi="Times New Roman" w:cs="Times New Roman" w:hint="eastAsia"/>
          <w:color w:val="000000"/>
          <w:kern w:val="0"/>
          <w:sz w:val="22"/>
        </w:rPr>
        <w:t>：</w:t>
      </w:r>
      <w:r w:rsidRPr="00195BA4">
        <w:rPr>
          <w:rFonts w:ascii="Times New Roman" w:eastAsia="微软雅黑" w:hAnsi="Times New Roman"/>
          <w:b/>
          <w:bCs/>
          <w:sz w:val="24"/>
          <w:szCs w:val="28"/>
          <w:u w:val="single"/>
        </w:rPr>
        <w:t>wwv@hhu.edu.cn</w:t>
      </w:r>
    </w:p>
    <w:sectPr w:rsidR="005E303C" w:rsidRPr="005E303C" w:rsidSect="005A3D83">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0D3C6" w14:textId="77777777" w:rsidR="00425077" w:rsidRDefault="00425077" w:rsidP="00532EFE">
      <w:r>
        <w:separator/>
      </w:r>
    </w:p>
  </w:endnote>
  <w:endnote w:type="continuationSeparator" w:id="0">
    <w:p w14:paraId="3EF1171E" w14:textId="77777777" w:rsidR="00425077" w:rsidRDefault="00425077" w:rsidP="00532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行楷">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ﾍ｣ﾓeﾃﾟｸｱ崢彖.">
    <w:altName w:val="Yu Gothic"/>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7FCB8" w14:textId="77777777" w:rsidR="00425077" w:rsidRDefault="00425077" w:rsidP="00532EFE">
      <w:r>
        <w:separator/>
      </w:r>
    </w:p>
  </w:footnote>
  <w:footnote w:type="continuationSeparator" w:id="0">
    <w:p w14:paraId="6AC19D71" w14:textId="77777777" w:rsidR="00425077" w:rsidRDefault="00425077" w:rsidP="00532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6D824" w14:textId="77777777" w:rsidR="00260676" w:rsidRDefault="0026067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8462C"/>
    <w:multiLevelType w:val="hybridMultilevel"/>
    <w:tmpl w:val="99C0D60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68E1BF2"/>
    <w:multiLevelType w:val="hybridMultilevel"/>
    <w:tmpl w:val="099868F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BF3C7C"/>
    <w:multiLevelType w:val="hybridMultilevel"/>
    <w:tmpl w:val="1EDE7B5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15:restartNumberingAfterBreak="0">
    <w:nsid w:val="273D0FB7"/>
    <w:multiLevelType w:val="hybridMultilevel"/>
    <w:tmpl w:val="171E4E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60F2168"/>
    <w:multiLevelType w:val="multilevel"/>
    <w:tmpl w:val="360F2168"/>
    <w:lvl w:ilvl="0">
      <w:start w:val="1"/>
      <w:numFmt w:val="bullet"/>
      <w:lvlText w:val=""/>
      <w:lvlJc w:val="left"/>
      <w:pPr>
        <w:ind w:left="846"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 w15:restartNumberingAfterBreak="0">
    <w:nsid w:val="54F7421A"/>
    <w:multiLevelType w:val="multilevel"/>
    <w:tmpl w:val="54F7421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 w15:restartNumberingAfterBreak="0">
    <w:nsid w:val="731E21D6"/>
    <w:multiLevelType w:val="hybridMultilevel"/>
    <w:tmpl w:val="06C8836A"/>
    <w:lvl w:ilvl="0" w:tplc="A8A2D640">
      <w:start w:val="1"/>
      <w:numFmt w:val="decimal"/>
      <w:lvlText w:val="%1."/>
      <w:lvlJc w:val="left"/>
      <w:pPr>
        <w:ind w:left="360" w:hanging="360"/>
      </w:pPr>
      <w:rPr>
        <w:rFonts w:asciiTheme="minorHAnsi" w:eastAsiaTheme="minorEastAsia" w:hAnsiTheme="minorHAnsi"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1"/>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39C3"/>
    <w:rsid w:val="00002F6A"/>
    <w:rsid w:val="000152EE"/>
    <w:rsid w:val="000316B0"/>
    <w:rsid w:val="0004118F"/>
    <w:rsid w:val="000447ED"/>
    <w:rsid w:val="000449BB"/>
    <w:rsid w:val="0005031E"/>
    <w:rsid w:val="000808D1"/>
    <w:rsid w:val="000840DF"/>
    <w:rsid w:val="0008500F"/>
    <w:rsid w:val="00087A05"/>
    <w:rsid w:val="00094F9E"/>
    <w:rsid w:val="000C2E03"/>
    <w:rsid w:val="000D6354"/>
    <w:rsid w:val="000E6307"/>
    <w:rsid w:val="000E6E04"/>
    <w:rsid w:val="00103C2C"/>
    <w:rsid w:val="00111A02"/>
    <w:rsid w:val="0011244F"/>
    <w:rsid w:val="00156CD1"/>
    <w:rsid w:val="001612C3"/>
    <w:rsid w:val="0019108A"/>
    <w:rsid w:val="00193F29"/>
    <w:rsid w:val="0019563A"/>
    <w:rsid w:val="00195BA4"/>
    <w:rsid w:val="001A7C53"/>
    <w:rsid w:val="001B2800"/>
    <w:rsid w:val="001C1E2C"/>
    <w:rsid w:val="001D07B2"/>
    <w:rsid w:val="001D4CF9"/>
    <w:rsid w:val="001D6DF4"/>
    <w:rsid w:val="001F4983"/>
    <w:rsid w:val="001F767D"/>
    <w:rsid w:val="002005D2"/>
    <w:rsid w:val="0020186E"/>
    <w:rsid w:val="0021052B"/>
    <w:rsid w:val="00221320"/>
    <w:rsid w:val="00226C14"/>
    <w:rsid w:val="00227B35"/>
    <w:rsid w:val="00236775"/>
    <w:rsid w:val="002533CD"/>
    <w:rsid w:val="00260676"/>
    <w:rsid w:val="00271A5F"/>
    <w:rsid w:val="0028479C"/>
    <w:rsid w:val="002962A5"/>
    <w:rsid w:val="002B703B"/>
    <w:rsid w:val="002D0B36"/>
    <w:rsid w:val="002D22EF"/>
    <w:rsid w:val="002F3540"/>
    <w:rsid w:val="002F4A5C"/>
    <w:rsid w:val="00312E64"/>
    <w:rsid w:val="00343F80"/>
    <w:rsid w:val="003642D6"/>
    <w:rsid w:val="0037501C"/>
    <w:rsid w:val="00381A93"/>
    <w:rsid w:val="00383EA7"/>
    <w:rsid w:val="00386F2C"/>
    <w:rsid w:val="003C7DC8"/>
    <w:rsid w:val="003F5EAC"/>
    <w:rsid w:val="00410377"/>
    <w:rsid w:val="00414CC2"/>
    <w:rsid w:val="004217AC"/>
    <w:rsid w:val="004224C7"/>
    <w:rsid w:val="0042298C"/>
    <w:rsid w:val="00425077"/>
    <w:rsid w:val="004373DE"/>
    <w:rsid w:val="00446570"/>
    <w:rsid w:val="00470596"/>
    <w:rsid w:val="00475D08"/>
    <w:rsid w:val="0048311E"/>
    <w:rsid w:val="004A4839"/>
    <w:rsid w:val="004B0CAD"/>
    <w:rsid w:val="004B7548"/>
    <w:rsid w:val="004C4BED"/>
    <w:rsid w:val="004C4D80"/>
    <w:rsid w:val="004C5A20"/>
    <w:rsid w:val="004D05EF"/>
    <w:rsid w:val="004D440E"/>
    <w:rsid w:val="004D4F15"/>
    <w:rsid w:val="004D7904"/>
    <w:rsid w:val="004E7A51"/>
    <w:rsid w:val="00517BFE"/>
    <w:rsid w:val="0052654C"/>
    <w:rsid w:val="00532CAB"/>
    <w:rsid w:val="00532EFE"/>
    <w:rsid w:val="00535925"/>
    <w:rsid w:val="00535C51"/>
    <w:rsid w:val="00541068"/>
    <w:rsid w:val="00560D03"/>
    <w:rsid w:val="00590F08"/>
    <w:rsid w:val="005A3D83"/>
    <w:rsid w:val="005B054C"/>
    <w:rsid w:val="005B1BB4"/>
    <w:rsid w:val="005E303C"/>
    <w:rsid w:val="005E53DC"/>
    <w:rsid w:val="005E7E2C"/>
    <w:rsid w:val="005F2DA1"/>
    <w:rsid w:val="005F35D7"/>
    <w:rsid w:val="00604BA2"/>
    <w:rsid w:val="00606D00"/>
    <w:rsid w:val="006074EC"/>
    <w:rsid w:val="00622C9D"/>
    <w:rsid w:val="00623447"/>
    <w:rsid w:val="006354F5"/>
    <w:rsid w:val="006638C5"/>
    <w:rsid w:val="0066484E"/>
    <w:rsid w:val="006729C1"/>
    <w:rsid w:val="00684EB9"/>
    <w:rsid w:val="00692D41"/>
    <w:rsid w:val="006A0079"/>
    <w:rsid w:val="006A1DF5"/>
    <w:rsid w:val="006B253E"/>
    <w:rsid w:val="006B4722"/>
    <w:rsid w:val="006B7F52"/>
    <w:rsid w:val="006C0533"/>
    <w:rsid w:val="006C55EB"/>
    <w:rsid w:val="006F410D"/>
    <w:rsid w:val="006F66D6"/>
    <w:rsid w:val="007050E2"/>
    <w:rsid w:val="007143F6"/>
    <w:rsid w:val="007205A1"/>
    <w:rsid w:val="00722C32"/>
    <w:rsid w:val="0074747F"/>
    <w:rsid w:val="00750243"/>
    <w:rsid w:val="00753BCB"/>
    <w:rsid w:val="00760F4E"/>
    <w:rsid w:val="0079576B"/>
    <w:rsid w:val="007A0C62"/>
    <w:rsid w:val="007B6134"/>
    <w:rsid w:val="007C39F2"/>
    <w:rsid w:val="007D376C"/>
    <w:rsid w:val="007D392E"/>
    <w:rsid w:val="007E1AEB"/>
    <w:rsid w:val="007F5DD3"/>
    <w:rsid w:val="00817922"/>
    <w:rsid w:val="00830FE2"/>
    <w:rsid w:val="00843A37"/>
    <w:rsid w:val="00845A44"/>
    <w:rsid w:val="0085575C"/>
    <w:rsid w:val="00856655"/>
    <w:rsid w:val="00877FF0"/>
    <w:rsid w:val="00883960"/>
    <w:rsid w:val="008A70C2"/>
    <w:rsid w:val="008B335A"/>
    <w:rsid w:val="008B4067"/>
    <w:rsid w:val="008D0F09"/>
    <w:rsid w:val="008D470B"/>
    <w:rsid w:val="008D4F9D"/>
    <w:rsid w:val="008D5DD8"/>
    <w:rsid w:val="008E12E1"/>
    <w:rsid w:val="008E5F7C"/>
    <w:rsid w:val="008E77BD"/>
    <w:rsid w:val="00905E65"/>
    <w:rsid w:val="00907208"/>
    <w:rsid w:val="0092578F"/>
    <w:rsid w:val="009276D4"/>
    <w:rsid w:val="009520EE"/>
    <w:rsid w:val="00967A7F"/>
    <w:rsid w:val="009733A0"/>
    <w:rsid w:val="009833F9"/>
    <w:rsid w:val="009B4686"/>
    <w:rsid w:val="009C784A"/>
    <w:rsid w:val="009D6AB8"/>
    <w:rsid w:val="009D7355"/>
    <w:rsid w:val="009E4485"/>
    <w:rsid w:val="009F0689"/>
    <w:rsid w:val="009F3852"/>
    <w:rsid w:val="00A011CF"/>
    <w:rsid w:val="00A05309"/>
    <w:rsid w:val="00A24B14"/>
    <w:rsid w:val="00A378E2"/>
    <w:rsid w:val="00A43260"/>
    <w:rsid w:val="00A5373A"/>
    <w:rsid w:val="00A847B8"/>
    <w:rsid w:val="00A87B3E"/>
    <w:rsid w:val="00A87E4B"/>
    <w:rsid w:val="00AB01B0"/>
    <w:rsid w:val="00AC0712"/>
    <w:rsid w:val="00AC74E5"/>
    <w:rsid w:val="00AC7A35"/>
    <w:rsid w:val="00AD12B5"/>
    <w:rsid w:val="00AD3563"/>
    <w:rsid w:val="00AD677E"/>
    <w:rsid w:val="00AE4665"/>
    <w:rsid w:val="00AF594E"/>
    <w:rsid w:val="00AF6A15"/>
    <w:rsid w:val="00B01102"/>
    <w:rsid w:val="00B312EF"/>
    <w:rsid w:val="00B31CFC"/>
    <w:rsid w:val="00B36496"/>
    <w:rsid w:val="00B428BF"/>
    <w:rsid w:val="00B43780"/>
    <w:rsid w:val="00B51F4E"/>
    <w:rsid w:val="00B90834"/>
    <w:rsid w:val="00BA64E6"/>
    <w:rsid w:val="00BC0D4F"/>
    <w:rsid w:val="00BC78F0"/>
    <w:rsid w:val="00BE3F3F"/>
    <w:rsid w:val="00BF257C"/>
    <w:rsid w:val="00C253B6"/>
    <w:rsid w:val="00C437A3"/>
    <w:rsid w:val="00C46D46"/>
    <w:rsid w:val="00C641F4"/>
    <w:rsid w:val="00C730C9"/>
    <w:rsid w:val="00C77930"/>
    <w:rsid w:val="00C94A07"/>
    <w:rsid w:val="00CA5E8E"/>
    <w:rsid w:val="00CA672F"/>
    <w:rsid w:val="00CE2BFE"/>
    <w:rsid w:val="00CE6882"/>
    <w:rsid w:val="00D16FB7"/>
    <w:rsid w:val="00D21D1C"/>
    <w:rsid w:val="00D25E2C"/>
    <w:rsid w:val="00D67E8B"/>
    <w:rsid w:val="00D9696F"/>
    <w:rsid w:val="00DA52F1"/>
    <w:rsid w:val="00DD547C"/>
    <w:rsid w:val="00DE037B"/>
    <w:rsid w:val="00DE088A"/>
    <w:rsid w:val="00DE685F"/>
    <w:rsid w:val="00DF7D7B"/>
    <w:rsid w:val="00E1112E"/>
    <w:rsid w:val="00E21295"/>
    <w:rsid w:val="00E221FA"/>
    <w:rsid w:val="00E274B1"/>
    <w:rsid w:val="00E33D4A"/>
    <w:rsid w:val="00E41D4A"/>
    <w:rsid w:val="00E4300B"/>
    <w:rsid w:val="00E46BA1"/>
    <w:rsid w:val="00E5332C"/>
    <w:rsid w:val="00E623A1"/>
    <w:rsid w:val="00E64E8E"/>
    <w:rsid w:val="00E66D27"/>
    <w:rsid w:val="00E6764D"/>
    <w:rsid w:val="00E67A3F"/>
    <w:rsid w:val="00E8371D"/>
    <w:rsid w:val="00E8688B"/>
    <w:rsid w:val="00E87916"/>
    <w:rsid w:val="00EB4012"/>
    <w:rsid w:val="00EC4C78"/>
    <w:rsid w:val="00ED3B34"/>
    <w:rsid w:val="00EE3740"/>
    <w:rsid w:val="00EE4898"/>
    <w:rsid w:val="00F0592B"/>
    <w:rsid w:val="00F071E3"/>
    <w:rsid w:val="00F12DC1"/>
    <w:rsid w:val="00F22B9E"/>
    <w:rsid w:val="00F33CFE"/>
    <w:rsid w:val="00F502DB"/>
    <w:rsid w:val="00F557EB"/>
    <w:rsid w:val="00F5623A"/>
    <w:rsid w:val="00F569A9"/>
    <w:rsid w:val="00F6255A"/>
    <w:rsid w:val="00F63FE6"/>
    <w:rsid w:val="00F839C3"/>
    <w:rsid w:val="00FA0CD8"/>
    <w:rsid w:val="00FA1CCC"/>
    <w:rsid w:val="00FA4D39"/>
    <w:rsid w:val="00FA4F47"/>
    <w:rsid w:val="00FA693A"/>
    <w:rsid w:val="00FC0CD9"/>
    <w:rsid w:val="00FC11D4"/>
    <w:rsid w:val="00FD344A"/>
    <w:rsid w:val="00FD4412"/>
    <w:rsid w:val="00FF1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23E16"/>
  <w15:docId w15:val="{9BE63416-694D-4BB6-A86A-9D487945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F5EAC"/>
    <w:pPr>
      <w:widowControl w:val="0"/>
      <w:autoSpaceDE w:val="0"/>
      <w:autoSpaceDN w:val="0"/>
      <w:adjustRightInd w:val="0"/>
    </w:pPr>
    <w:rPr>
      <w:rFonts w:ascii="Times New Roman" w:hAnsi="Times New Roman" w:cs="Times New Roman"/>
      <w:color w:val="000000"/>
      <w:kern w:val="0"/>
      <w:sz w:val="24"/>
      <w:szCs w:val="24"/>
    </w:rPr>
  </w:style>
  <w:style w:type="paragraph" w:styleId="a3">
    <w:name w:val="List Paragraph"/>
    <w:basedOn w:val="a"/>
    <w:uiPriority w:val="34"/>
    <w:qFormat/>
    <w:rsid w:val="00CA672F"/>
    <w:pPr>
      <w:ind w:firstLineChars="200" w:firstLine="420"/>
    </w:pPr>
  </w:style>
  <w:style w:type="paragraph" w:styleId="a4">
    <w:name w:val="header"/>
    <w:basedOn w:val="a"/>
    <w:link w:val="a5"/>
    <w:uiPriority w:val="99"/>
    <w:unhideWhenUsed/>
    <w:rsid w:val="00532EF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32EFE"/>
    <w:rPr>
      <w:sz w:val="18"/>
      <w:szCs w:val="18"/>
    </w:rPr>
  </w:style>
  <w:style w:type="paragraph" w:styleId="a6">
    <w:name w:val="footer"/>
    <w:basedOn w:val="a"/>
    <w:link w:val="a7"/>
    <w:uiPriority w:val="99"/>
    <w:unhideWhenUsed/>
    <w:rsid w:val="00532EFE"/>
    <w:pPr>
      <w:tabs>
        <w:tab w:val="center" w:pos="4153"/>
        <w:tab w:val="right" w:pos="8306"/>
      </w:tabs>
      <w:snapToGrid w:val="0"/>
      <w:jc w:val="left"/>
    </w:pPr>
    <w:rPr>
      <w:sz w:val="18"/>
      <w:szCs w:val="18"/>
    </w:rPr>
  </w:style>
  <w:style w:type="character" w:customStyle="1" w:styleId="a7">
    <w:name w:val="页脚 字符"/>
    <w:basedOn w:val="a0"/>
    <w:link w:val="a6"/>
    <w:uiPriority w:val="99"/>
    <w:rsid w:val="00532EFE"/>
    <w:rPr>
      <w:sz w:val="18"/>
      <w:szCs w:val="18"/>
    </w:rPr>
  </w:style>
  <w:style w:type="character" w:styleId="a8">
    <w:name w:val="annotation reference"/>
    <w:basedOn w:val="a0"/>
    <w:uiPriority w:val="99"/>
    <w:semiHidden/>
    <w:unhideWhenUsed/>
    <w:rsid w:val="00532EFE"/>
    <w:rPr>
      <w:sz w:val="21"/>
      <w:szCs w:val="21"/>
    </w:rPr>
  </w:style>
  <w:style w:type="paragraph" w:styleId="a9">
    <w:name w:val="annotation text"/>
    <w:basedOn w:val="a"/>
    <w:link w:val="aa"/>
    <w:uiPriority w:val="99"/>
    <w:semiHidden/>
    <w:unhideWhenUsed/>
    <w:rsid w:val="00532EFE"/>
    <w:pPr>
      <w:jc w:val="left"/>
    </w:pPr>
  </w:style>
  <w:style w:type="character" w:customStyle="1" w:styleId="aa">
    <w:name w:val="批注文字 字符"/>
    <w:basedOn w:val="a0"/>
    <w:link w:val="a9"/>
    <w:uiPriority w:val="99"/>
    <w:semiHidden/>
    <w:rsid w:val="00532EFE"/>
  </w:style>
  <w:style w:type="paragraph" w:styleId="ab">
    <w:name w:val="annotation subject"/>
    <w:basedOn w:val="a9"/>
    <w:next w:val="a9"/>
    <w:link w:val="ac"/>
    <w:uiPriority w:val="99"/>
    <w:semiHidden/>
    <w:unhideWhenUsed/>
    <w:rsid w:val="00532EFE"/>
    <w:rPr>
      <w:b/>
      <w:bCs/>
    </w:rPr>
  </w:style>
  <w:style w:type="character" w:customStyle="1" w:styleId="ac">
    <w:name w:val="批注主题 字符"/>
    <w:basedOn w:val="aa"/>
    <w:link w:val="ab"/>
    <w:uiPriority w:val="99"/>
    <w:semiHidden/>
    <w:rsid w:val="00532EFE"/>
    <w:rPr>
      <w:b/>
      <w:bCs/>
    </w:rPr>
  </w:style>
  <w:style w:type="paragraph" w:styleId="ad">
    <w:name w:val="Balloon Text"/>
    <w:basedOn w:val="a"/>
    <w:link w:val="ae"/>
    <w:uiPriority w:val="99"/>
    <w:semiHidden/>
    <w:unhideWhenUsed/>
    <w:rsid w:val="00532EFE"/>
    <w:rPr>
      <w:sz w:val="18"/>
      <w:szCs w:val="18"/>
    </w:rPr>
  </w:style>
  <w:style w:type="character" w:customStyle="1" w:styleId="ae">
    <w:name w:val="批注框文本 字符"/>
    <w:basedOn w:val="a0"/>
    <w:link w:val="ad"/>
    <w:uiPriority w:val="99"/>
    <w:semiHidden/>
    <w:rsid w:val="00532EFE"/>
    <w:rPr>
      <w:sz w:val="18"/>
      <w:szCs w:val="18"/>
    </w:rPr>
  </w:style>
  <w:style w:type="character" w:styleId="af">
    <w:name w:val="Hyperlink"/>
    <w:basedOn w:val="a0"/>
    <w:uiPriority w:val="99"/>
    <w:unhideWhenUsed/>
    <w:rsid w:val="00F557EB"/>
    <w:rPr>
      <w:color w:val="0563C1" w:themeColor="hyperlink"/>
      <w:u w:val="single"/>
    </w:rPr>
  </w:style>
  <w:style w:type="character" w:customStyle="1" w:styleId="1">
    <w:name w:val="未处理的提及1"/>
    <w:basedOn w:val="a0"/>
    <w:uiPriority w:val="99"/>
    <w:semiHidden/>
    <w:unhideWhenUsed/>
    <w:rsid w:val="00F557EB"/>
    <w:rPr>
      <w:color w:val="605E5C"/>
      <w:shd w:val="clear" w:color="auto" w:fill="E1DFDD"/>
    </w:rPr>
  </w:style>
  <w:style w:type="table" w:styleId="af0">
    <w:name w:val="Table Grid"/>
    <w:basedOn w:val="a1"/>
    <w:uiPriority w:val="39"/>
    <w:rsid w:val="00663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无格式表格 51"/>
    <w:basedOn w:val="a1"/>
    <w:uiPriority w:val="45"/>
    <w:rsid w:val="007D376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2">
    <w:name w:val="未处理的提及2"/>
    <w:basedOn w:val="a0"/>
    <w:uiPriority w:val="99"/>
    <w:semiHidden/>
    <w:unhideWhenUsed/>
    <w:rsid w:val="00D9696F"/>
    <w:rPr>
      <w:color w:val="605E5C"/>
      <w:shd w:val="clear" w:color="auto" w:fill="E1DFDD"/>
    </w:rPr>
  </w:style>
  <w:style w:type="character" w:styleId="af1">
    <w:name w:val="Unresolved Mention"/>
    <w:basedOn w:val="a0"/>
    <w:uiPriority w:val="99"/>
    <w:semiHidden/>
    <w:unhideWhenUsed/>
    <w:rsid w:val="00BC0D4F"/>
    <w:rPr>
      <w:color w:val="605E5C"/>
      <w:shd w:val="clear" w:color="auto" w:fill="E1DFDD"/>
    </w:rPr>
  </w:style>
  <w:style w:type="character" w:styleId="af2">
    <w:name w:val="FollowedHyperlink"/>
    <w:basedOn w:val="a0"/>
    <w:uiPriority w:val="99"/>
    <w:semiHidden/>
    <w:unhideWhenUsed/>
    <w:rsid w:val="004217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feama.org/conference.ht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wv@hhu.edu.c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feama.org/conference.htm" TargetMode="External"/><Relationship Id="rId4" Type="http://schemas.openxmlformats.org/officeDocument/2006/relationships/webSettings" Target="webSettings.xml"/><Relationship Id="rId9" Type="http://schemas.openxmlformats.org/officeDocument/2006/relationships/hyperlink" Target="mailto:wwv@hhu.edu.cn"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1211</Words>
  <Characters>6906</Characters>
  <Application>Microsoft Office Word</Application>
  <DocSecurity>0</DocSecurity>
  <Lines>57</Lines>
  <Paragraphs>16</Paragraphs>
  <ScaleCrop>false</ScaleCrop>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鸣 田</cp:lastModifiedBy>
  <cp:revision>32</cp:revision>
  <dcterms:created xsi:type="dcterms:W3CDTF">2019-03-29T08:14:00Z</dcterms:created>
  <dcterms:modified xsi:type="dcterms:W3CDTF">2019-03-29T09:57:00Z</dcterms:modified>
</cp:coreProperties>
</file>